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CA1" w:rsidRPr="00896E05" w:rsidRDefault="000C2CA1" w:rsidP="000C2CA1">
      <w:pPr>
        <w:jc w:val="center"/>
        <w:rPr>
          <w:szCs w:val="28"/>
        </w:rPr>
      </w:pPr>
      <w:r>
        <w:rPr>
          <w:noProof/>
          <w:szCs w:val="28"/>
          <w:lang w:eastAsia="ru-RU"/>
        </w:rPr>
        <w:drawing>
          <wp:inline distT="0" distB="0" distL="0" distR="0">
            <wp:extent cx="523875" cy="6572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23875" cy="657225"/>
                    </a:xfrm>
                    <a:prstGeom prst="rect">
                      <a:avLst/>
                    </a:prstGeom>
                    <a:noFill/>
                  </pic:spPr>
                </pic:pic>
              </a:graphicData>
            </a:graphic>
          </wp:inline>
        </w:drawing>
      </w:r>
    </w:p>
    <w:p w:rsidR="000C2CA1" w:rsidRPr="00800C3F" w:rsidRDefault="000C2CA1" w:rsidP="000C2CA1">
      <w:pPr>
        <w:pStyle w:val="ConsPlusTitle"/>
        <w:widowControl/>
        <w:tabs>
          <w:tab w:val="left" w:pos="-2880"/>
        </w:tabs>
        <w:jc w:val="center"/>
        <w:rPr>
          <w:rFonts w:ascii="Times New Roman" w:hAnsi="Times New Roman"/>
          <w:bCs/>
          <w:sz w:val="28"/>
          <w:szCs w:val="28"/>
        </w:rPr>
      </w:pPr>
      <w:r w:rsidRPr="00800C3F">
        <w:rPr>
          <w:rFonts w:ascii="Times New Roman" w:hAnsi="Times New Roman"/>
          <w:bCs/>
          <w:sz w:val="28"/>
          <w:szCs w:val="28"/>
        </w:rPr>
        <w:t>АДМИНИСТРАЦИЯ</w:t>
      </w:r>
      <w:r>
        <w:rPr>
          <w:rFonts w:ascii="Times New Roman" w:hAnsi="Times New Roman"/>
          <w:bCs/>
          <w:sz w:val="28"/>
          <w:szCs w:val="28"/>
        </w:rPr>
        <w:t xml:space="preserve"> САНДОГОРСКОГО СЕЛЬСКОГО ПОСЕЛЕНИЯ</w:t>
      </w:r>
    </w:p>
    <w:p w:rsidR="000C2CA1" w:rsidRDefault="000C2CA1" w:rsidP="000C2CA1">
      <w:pPr>
        <w:pStyle w:val="ConsPlusTitle"/>
        <w:widowControl/>
        <w:tabs>
          <w:tab w:val="left" w:pos="-2880"/>
        </w:tabs>
        <w:jc w:val="center"/>
        <w:rPr>
          <w:rFonts w:ascii="Times New Roman" w:hAnsi="Times New Roman"/>
          <w:bCs/>
          <w:sz w:val="28"/>
          <w:szCs w:val="28"/>
        </w:rPr>
      </w:pPr>
      <w:r w:rsidRPr="00800C3F">
        <w:rPr>
          <w:rFonts w:ascii="Times New Roman" w:hAnsi="Times New Roman"/>
          <w:bCs/>
          <w:sz w:val="28"/>
          <w:szCs w:val="28"/>
        </w:rPr>
        <w:t>КОСТРОМСКОГО МУНИЦИПАЛЬНОГО РАЙОНА</w:t>
      </w:r>
      <w:r>
        <w:rPr>
          <w:rFonts w:ascii="Times New Roman" w:hAnsi="Times New Roman"/>
          <w:bCs/>
          <w:sz w:val="28"/>
          <w:szCs w:val="28"/>
        </w:rPr>
        <w:t xml:space="preserve"> </w:t>
      </w:r>
    </w:p>
    <w:p w:rsidR="000C2CA1" w:rsidRPr="00800C3F" w:rsidRDefault="000C2CA1" w:rsidP="000C2CA1">
      <w:pPr>
        <w:pStyle w:val="ConsPlusTitle"/>
        <w:widowControl/>
        <w:tabs>
          <w:tab w:val="left" w:pos="-2880"/>
        </w:tabs>
        <w:jc w:val="center"/>
        <w:rPr>
          <w:rFonts w:ascii="Times New Roman" w:hAnsi="Times New Roman"/>
          <w:bCs/>
          <w:sz w:val="28"/>
          <w:szCs w:val="28"/>
        </w:rPr>
      </w:pPr>
      <w:r w:rsidRPr="00800C3F">
        <w:rPr>
          <w:rFonts w:ascii="Times New Roman" w:hAnsi="Times New Roman"/>
          <w:bCs/>
          <w:sz w:val="28"/>
          <w:szCs w:val="28"/>
        </w:rPr>
        <w:t>КОСТРОМСКОЙ ОБЛАСТИ</w:t>
      </w:r>
    </w:p>
    <w:p w:rsidR="000C2CA1" w:rsidRPr="0068407E" w:rsidRDefault="000C2CA1" w:rsidP="000C2CA1">
      <w:pPr>
        <w:pStyle w:val="ConsPlusTitle"/>
        <w:widowControl/>
        <w:tabs>
          <w:tab w:val="left" w:pos="-2880"/>
        </w:tabs>
        <w:jc w:val="both"/>
        <w:rPr>
          <w:b/>
          <w:bCs/>
          <w:sz w:val="28"/>
          <w:szCs w:val="28"/>
        </w:rPr>
      </w:pPr>
    </w:p>
    <w:p w:rsidR="000C2CA1" w:rsidRDefault="000C2CA1" w:rsidP="000C2CA1">
      <w:pPr>
        <w:pStyle w:val="ConsPlusTitle"/>
        <w:widowControl/>
        <w:tabs>
          <w:tab w:val="left" w:pos="-2880"/>
        </w:tabs>
        <w:jc w:val="center"/>
        <w:rPr>
          <w:rFonts w:ascii="Times New Roman" w:hAnsi="Times New Roman"/>
          <w:b/>
          <w:bCs/>
          <w:sz w:val="28"/>
          <w:szCs w:val="28"/>
        </w:rPr>
      </w:pPr>
      <w:proofErr w:type="gramStart"/>
      <w:r w:rsidRPr="00800C3F">
        <w:rPr>
          <w:rFonts w:ascii="Times New Roman" w:hAnsi="Times New Roman"/>
          <w:b/>
          <w:bCs/>
          <w:sz w:val="28"/>
          <w:szCs w:val="28"/>
        </w:rPr>
        <w:t>П</w:t>
      </w:r>
      <w:proofErr w:type="gramEnd"/>
      <w:r w:rsidRPr="00800C3F">
        <w:rPr>
          <w:rFonts w:ascii="Times New Roman" w:hAnsi="Times New Roman"/>
          <w:b/>
          <w:bCs/>
          <w:sz w:val="28"/>
          <w:szCs w:val="28"/>
        </w:rPr>
        <w:t xml:space="preserve"> О С Т А Н О В Л Е Н И Е</w:t>
      </w:r>
    </w:p>
    <w:p w:rsidR="000C2CA1" w:rsidRPr="00800C3F" w:rsidRDefault="000C2CA1" w:rsidP="000C2CA1">
      <w:pPr>
        <w:pStyle w:val="ConsPlusTitle"/>
        <w:widowControl/>
        <w:tabs>
          <w:tab w:val="left" w:pos="-2880"/>
        </w:tabs>
        <w:jc w:val="center"/>
        <w:rPr>
          <w:rFonts w:ascii="Times New Roman" w:hAnsi="Times New Roman"/>
          <w:b/>
          <w:bCs/>
          <w:sz w:val="28"/>
          <w:szCs w:val="28"/>
        </w:rPr>
      </w:pPr>
    </w:p>
    <w:p w:rsidR="000C2CA1" w:rsidRDefault="000C2CA1" w:rsidP="000C2CA1">
      <w:pPr>
        <w:pStyle w:val="ConsPlusTitle"/>
        <w:widowControl/>
        <w:tabs>
          <w:tab w:val="left" w:pos="851"/>
          <w:tab w:val="left" w:pos="1080"/>
        </w:tabs>
        <w:jc w:val="both"/>
        <w:rPr>
          <w:rFonts w:ascii="Times New Roman" w:hAnsi="Times New Roman"/>
          <w:bCs/>
          <w:sz w:val="28"/>
          <w:szCs w:val="28"/>
        </w:rPr>
      </w:pPr>
      <w:r w:rsidRPr="00800C3F">
        <w:rPr>
          <w:rFonts w:ascii="Times New Roman" w:hAnsi="Times New Roman"/>
          <w:bCs/>
          <w:sz w:val="28"/>
          <w:szCs w:val="28"/>
        </w:rPr>
        <w:t xml:space="preserve">от </w:t>
      </w:r>
      <w:r>
        <w:rPr>
          <w:rFonts w:ascii="Times New Roman" w:hAnsi="Times New Roman"/>
          <w:bCs/>
          <w:sz w:val="28"/>
          <w:szCs w:val="28"/>
        </w:rPr>
        <w:t>«</w:t>
      </w:r>
      <w:r w:rsidR="00A217C4">
        <w:rPr>
          <w:rFonts w:ascii="Times New Roman" w:hAnsi="Times New Roman"/>
          <w:bCs/>
          <w:sz w:val="28"/>
          <w:szCs w:val="28"/>
        </w:rPr>
        <w:t>24</w:t>
      </w:r>
      <w:r>
        <w:rPr>
          <w:rFonts w:ascii="Times New Roman" w:hAnsi="Times New Roman"/>
          <w:bCs/>
          <w:sz w:val="28"/>
          <w:szCs w:val="28"/>
        </w:rPr>
        <w:t>»</w:t>
      </w:r>
      <w:r w:rsidR="00C44C24">
        <w:rPr>
          <w:rFonts w:ascii="Times New Roman" w:hAnsi="Times New Roman"/>
          <w:bCs/>
          <w:sz w:val="28"/>
          <w:szCs w:val="28"/>
        </w:rPr>
        <w:t xml:space="preserve"> ноября </w:t>
      </w:r>
      <w:r>
        <w:rPr>
          <w:rFonts w:ascii="Times New Roman" w:hAnsi="Times New Roman"/>
          <w:bCs/>
          <w:sz w:val="28"/>
          <w:szCs w:val="28"/>
        </w:rPr>
        <w:t xml:space="preserve">2020 года </w:t>
      </w:r>
      <w:r w:rsidRPr="00800C3F">
        <w:rPr>
          <w:rFonts w:ascii="Times New Roman" w:hAnsi="Times New Roman"/>
          <w:bCs/>
          <w:sz w:val="28"/>
          <w:szCs w:val="28"/>
        </w:rPr>
        <w:t>№</w:t>
      </w:r>
      <w:r w:rsidR="00A217C4">
        <w:rPr>
          <w:rFonts w:ascii="Times New Roman" w:hAnsi="Times New Roman"/>
          <w:bCs/>
          <w:sz w:val="28"/>
          <w:szCs w:val="28"/>
        </w:rPr>
        <w:t>46</w:t>
      </w:r>
      <w:r>
        <w:rPr>
          <w:rFonts w:ascii="Times New Roman" w:hAnsi="Times New Roman"/>
          <w:bCs/>
          <w:sz w:val="28"/>
          <w:szCs w:val="28"/>
        </w:rPr>
        <w:t xml:space="preserve">                                                с. Сандогора</w:t>
      </w:r>
    </w:p>
    <w:p w:rsidR="000C2CA1" w:rsidRDefault="000C2CA1" w:rsidP="000C2CA1">
      <w:pPr>
        <w:pStyle w:val="ConsPlusTitle"/>
        <w:widowControl/>
        <w:tabs>
          <w:tab w:val="left" w:pos="851"/>
          <w:tab w:val="left" w:pos="1080"/>
        </w:tabs>
        <w:jc w:val="both"/>
        <w:rPr>
          <w:rFonts w:ascii="Times New Roman" w:hAnsi="Times New Roman"/>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69"/>
      </w:tblGrid>
      <w:tr w:rsidR="000C2CA1" w:rsidRPr="0032278E" w:rsidTr="0062560A">
        <w:tc>
          <w:tcPr>
            <w:tcW w:w="5637" w:type="dxa"/>
            <w:tcBorders>
              <w:top w:val="nil"/>
              <w:left w:val="nil"/>
              <w:bottom w:val="nil"/>
              <w:right w:val="nil"/>
            </w:tcBorders>
            <w:shd w:val="clear" w:color="auto" w:fill="auto"/>
          </w:tcPr>
          <w:p w:rsidR="000C2CA1" w:rsidRPr="0032278E" w:rsidRDefault="005E2962" w:rsidP="005E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8"/>
                <w:szCs w:val="28"/>
                <w:lang w:eastAsia="ru-RU"/>
              </w:rPr>
            </w:pPr>
            <w:r>
              <w:rPr>
                <w:sz w:val="28"/>
                <w:szCs w:val="28"/>
              </w:rPr>
              <w:t xml:space="preserve">О внесении изменений в административный регламент </w:t>
            </w:r>
            <w:r>
              <w:rPr>
                <w:bCs/>
                <w:sz w:val="28"/>
                <w:szCs w:val="28"/>
              </w:rPr>
              <w:t xml:space="preserve">предоставления администрацией Сандогорского сельского поселения Костромского муниципального района Костромской области муниципальной услуг </w:t>
            </w:r>
            <w:r>
              <w:rPr>
                <w:rFonts w:eastAsia="Calibri"/>
                <w:sz w:val="28"/>
                <w:szCs w:val="28"/>
                <w:lang w:eastAsia="en-US"/>
              </w:rPr>
              <w:t xml:space="preserve">по </w:t>
            </w:r>
            <w:r w:rsidR="000C2CA1" w:rsidRPr="0032278E">
              <w:rPr>
                <w:rFonts w:eastAsia="Calibri"/>
                <w:sz w:val="28"/>
                <w:szCs w:val="28"/>
                <w:lang w:eastAsia="en-US"/>
              </w:rPr>
              <w:t>Признани</w:t>
            </w:r>
            <w:r>
              <w:rPr>
                <w:rFonts w:eastAsia="Calibri"/>
                <w:sz w:val="28"/>
                <w:szCs w:val="28"/>
                <w:lang w:eastAsia="en-US"/>
              </w:rPr>
              <w:t>ю</w:t>
            </w:r>
            <w:r w:rsidR="000C2CA1" w:rsidRPr="0032278E">
              <w:rPr>
                <w:rFonts w:eastAsia="Calibri"/>
                <w:sz w:val="28"/>
                <w:szCs w:val="28"/>
                <w:lang w:eastAsia="en-US"/>
              </w:rPr>
              <w:t xml:space="preserve">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 xml:space="preserve"> </w:t>
            </w:r>
            <w:r w:rsidRPr="0032278E">
              <w:rPr>
                <w:sz w:val="28"/>
                <w:szCs w:val="28"/>
                <w:lang w:eastAsia="ru-RU"/>
              </w:rPr>
              <w:t>26.08.2020 года №28</w:t>
            </w:r>
            <w:r w:rsidR="00414A4D">
              <w:rPr>
                <w:sz w:val="28"/>
                <w:szCs w:val="28"/>
                <w:lang w:eastAsia="ru-RU"/>
              </w:rPr>
              <w:t xml:space="preserve"> (в редакции от 19.10.2020 №38)</w:t>
            </w:r>
          </w:p>
        </w:tc>
        <w:tc>
          <w:tcPr>
            <w:tcW w:w="3969" w:type="dxa"/>
            <w:tcBorders>
              <w:top w:val="nil"/>
              <w:left w:val="nil"/>
              <w:bottom w:val="nil"/>
              <w:right w:val="nil"/>
            </w:tcBorders>
            <w:shd w:val="clear" w:color="auto" w:fill="auto"/>
          </w:tcPr>
          <w:p w:rsidR="000C2CA1" w:rsidRPr="0032278E" w:rsidRDefault="000C2CA1" w:rsidP="0062560A">
            <w:pPr>
              <w:pStyle w:val="ConsPlusTitle"/>
              <w:widowControl/>
              <w:tabs>
                <w:tab w:val="left" w:pos="851"/>
                <w:tab w:val="left" w:pos="1080"/>
              </w:tabs>
              <w:jc w:val="both"/>
              <w:rPr>
                <w:rFonts w:ascii="Times New Roman" w:hAnsi="Times New Roman"/>
                <w:bCs/>
                <w:sz w:val="28"/>
                <w:szCs w:val="28"/>
              </w:rPr>
            </w:pPr>
          </w:p>
        </w:tc>
      </w:tr>
    </w:tbl>
    <w:p w:rsidR="000C2CA1" w:rsidRPr="0032278E" w:rsidRDefault="000C2CA1" w:rsidP="000C2CA1">
      <w:pPr>
        <w:rPr>
          <w:sz w:val="28"/>
          <w:szCs w:val="28"/>
        </w:rPr>
      </w:pPr>
    </w:p>
    <w:p w:rsidR="000C2CA1" w:rsidRPr="0032278E" w:rsidRDefault="005E2962" w:rsidP="000C2CA1">
      <w:pPr>
        <w:suppressAutoHyphens w:val="0"/>
        <w:ind w:firstLine="708"/>
        <w:jc w:val="both"/>
        <w:rPr>
          <w:sz w:val="28"/>
          <w:szCs w:val="28"/>
          <w:lang w:eastAsia="ru-RU"/>
        </w:rPr>
      </w:pPr>
      <w:r w:rsidRPr="005E2962">
        <w:rPr>
          <w:sz w:val="28"/>
          <w:szCs w:val="28"/>
          <w:lang w:eastAsia="ru-RU"/>
        </w:rPr>
        <w:t xml:space="preserve">В рамках проведенной внеплановой документарной проверки </w:t>
      </w:r>
      <w:proofErr w:type="gramStart"/>
      <w:r w:rsidRPr="005E2962">
        <w:rPr>
          <w:sz w:val="28"/>
          <w:szCs w:val="28"/>
          <w:lang w:eastAsia="ru-RU"/>
        </w:rPr>
        <w:t xml:space="preserve">государственной жилищной инспекции от 09.09.2020 г. регистрационный № 02-20 «Об устранении выявлениях нарушений соблюдения органами местного самоуправления обязательных требований жилищного законодательства,  </w:t>
      </w:r>
      <w:r w:rsidR="000C2CA1" w:rsidRPr="005E2962">
        <w:rPr>
          <w:sz w:val="28"/>
          <w:szCs w:val="28"/>
          <w:lang w:eastAsia="ru-RU"/>
        </w:rPr>
        <w:t xml:space="preserve">На основании </w:t>
      </w:r>
      <w:r w:rsidRPr="005E2962">
        <w:rPr>
          <w:sz w:val="28"/>
          <w:szCs w:val="28"/>
          <w:lang w:eastAsia="ru-RU"/>
        </w:rPr>
        <w:t xml:space="preserve">проверки Приказа </w:t>
      </w:r>
      <w:r w:rsidR="000C2CA1" w:rsidRPr="005E2962">
        <w:rPr>
          <w:sz w:val="28"/>
          <w:szCs w:val="28"/>
          <w:lang w:eastAsia="ru-RU"/>
        </w:rPr>
        <w:t xml:space="preserve">государственной жилищной инспекции Костромской области от </w:t>
      </w:r>
      <w:r w:rsidRPr="005E2962">
        <w:rPr>
          <w:sz w:val="28"/>
          <w:szCs w:val="28"/>
          <w:lang w:eastAsia="ru-RU"/>
        </w:rPr>
        <w:t>11.11.2020</w:t>
      </w:r>
      <w:r w:rsidR="000C2CA1" w:rsidRPr="005E2962">
        <w:rPr>
          <w:sz w:val="28"/>
          <w:szCs w:val="28"/>
          <w:lang w:eastAsia="ru-RU"/>
        </w:rPr>
        <w:t xml:space="preserve"> г. № </w:t>
      </w:r>
      <w:r w:rsidRPr="005E2962">
        <w:rPr>
          <w:sz w:val="28"/>
          <w:szCs w:val="28"/>
          <w:lang w:eastAsia="ru-RU"/>
        </w:rPr>
        <w:t>1406</w:t>
      </w:r>
      <w:r>
        <w:rPr>
          <w:sz w:val="28"/>
          <w:szCs w:val="28"/>
          <w:lang w:eastAsia="ru-RU"/>
        </w:rPr>
        <w:t xml:space="preserve">, </w:t>
      </w:r>
      <w:r w:rsidR="000C2CA1" w:rsidRPr="005E2962">
        <w:rPr>
          <w:sz w:val="28"/>
          <w:szCs w:val="28"/>
          <w:lang w:eastAsia="ru-RU"/>
        </w:rPr>
        <w:t xml:space="preserve"> в соответствии с Федеральным законом от 06.10.2003г. № 131-ФЗ «Об общих принципах организации</w:t>
      </w:r>
      <w:r w:rsidR="000C2CA1" w:rsidRPr="0032278E">
        <w:rPr>
          <w:sz w:val="28"/>
          <w:szCs w:val="28"/>
          <w:lang w:eastAsia="ru-RU"/>
        </w:rPr>
        <w:t xml:space="preserve"> местного самоуправления в Российской Федерации», руководствуясь Уставом Сандогорского сельского поселения, </w:t>
      </w:r>
      <w:proofErr w:type="gramEnd"/>
    </w:p>
    <w:p w:rsidR="00EC673E" w:rsidRDefault="00EC673E" w:rsidP="00EC673E">
      <w:pPr>
        <w:suppressAutoHyphens w:val="0"/>
        <w:ind w:firstLine="708"/>
        <w:jc w:val="both"/>
        <w:rPr>
          <w:sz w:val="28"/>
          <w:szCs w:val="28"/>
          <w:lang w:eastAsia="ru-RU"/>
        </w:rPr>
      </w:pPr>
      <w:r>
        <w:rPr>
          <w:sz w:val="28"/>
          <w:szCs w:val="28"/>
          <w:lang w:eastAsia="ru-RU"/>
        </w:rPr>
        <w:t>администрация ПОСТАНОВЛЯЕТ:</w:t>
      </w:r>
    </w:p>
    <w:p w:rsidR="000C2CA1" w:rsidRPr="00EC673E" w:rsidRDefault="005E2962" w:rsidP="00EC673E">
      <w:pPr>
        <w:suppressAutoHyphens w:val="0"/>
        <w:ind w:firstLine="708"/>
        <w:jc w:val="both"/>
        <w:rPr>
          <w:sz w:val="28"/>
          <w:szCs w:val="28"/>
          <w:lang w:eastAsia="ru-RU"/>
        </w:rPr>
      </w:pPr>
      <w:r>
        <w:rPr>
          <w:sz w:val="28"/>
          <w:szCs w:val="28"/>
          <w:lang w:eastAsia="ru-RU"/>
        </w:rPr>
        <w:t>1</w:t>
      </w:r>
      <w:r w:rsidR="00EC673E">
        <w:rPr>
          <w:sz w:val="28"/>
          <w:szCs w:val="28"/>
          <w:lang w:eastAsia="ru-RU"/>
        </w:rPr>
        <w:t xml:space="preserve">. </w:t>
      </w:r>
      <w:proofErr w:type="gramStart"/>
      <w:r w:rsidR="000C2CA1" w:rsidRPr="00EC673E">
        <w:rPr>
          <w:sz w:val="28"/>
          <w:szCs w:val="28"/>
          <w:lang w:eastAsia="ru-RU"/>
        </w:rPr>
        <w:t xml:space="preserve">Внести </w:t>
      </w:r>
      <w:r>
        <w:rPr>
          <w:sz w:val="28"/>
          <w:szCs w:val="28"/>
        </w:rPr>
        <w:t>в приложение к постановлению администрации Сандогорского сельского поселения Костромского муниципального района Костромской области от</w:t>
      </w:r>
      <w:r w:rsidRPr="00EC673E">
        <w:rPr>
          <w:sz w:val="28"/>
          <w:szCs w:val="28"/>
          <w:lang w:eastAsia="ru-RU"/>
        </w:rPr>
        <w:t xml:space="preserve"> </w:t>
      </w:r>
      <w:r w:rsidR="000C2CA1" w:rsidRPr="00EC673E">
        <w:rPr>
          <w:sz w:val="28"/>
          <w:szCs w:val="28"/>
          <w:lang w:eastAsia="ru-RU"/>
        </w:rPr>
        <w:t xml:space="preserve">26.08.2020 года №28 </w:t>
      </w:r>
      <w:r>
        <w:rPr>
          <w:sz w:val="28"/>
          <w:szCs w:val="28"/>
          <w:lang w:eastAsia="ru-RU"/>
        </w:rPr>
        <w:t>«</w:t>
      </w:r>
      <w:r w:rsidRPr="003E42F5">
        <w:rPr>
          <w:sz w:val="28"/>
          <w:szCs w:val="28"/>
        </w:rPr>
        <w:t xml:space="preserve">Об утверждении административного регламента  предоставления администрацией Сандогорского сельского поселения Костромского муниципального района Костромской области муниципальной услуги </w:t>
      </w:r>
      <w:r>
        <w:rPr>
          <w:sz w:val="28"/>
          <w:szCs w:val="28"/>
        </w:rPr>
        <w:t>«</w:t>
      </w:r>
      <w:r w:rsidR="000C2CA1" w:rsidRPr="00EC673E">
        <w:rPr>
          <w:rFonts w:eastAsia="Calibri"/>
          <w:sz w:val="28"/>
          <w:szCs w:val="28"/>
          <w:lang w:eastAsia="en-US"/>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0C2CA1" w:rsidRPr="00EC673E">
        <w:rPr>
          <w:sz w:val="28"/>
          <w:szCs w:val="28"/>
        </w:rPr>
        <w:t>» следующие изменения:</w:t>
      </w:r>
      <w:r w:rsidR="000C2CA1" w:rsidRPr="00EC673E">
        <w:rPr>
          <w:sz w:val="28"/>
          <w:szCs w:val="28"/>
          <w:lang w:eastAsia="ru-RU"/>
        </w:rPr>
        <w:t xml:space="preserve"> </w:t>
      </w:r>
      <w:proofErr w:type="gramEnd"/>
    </w:p>
    <w:p w:rsidR="000C2CA1" w:rsidRDefault="0062560A" w:rsidP="000C2CA1">
      <w:pPr>
        <w:pStyle w:val="ConsPlusNormal"/>
        <w:ind w:firstLine="708"/>
        <w:jc w:val="both"/>
        <w:rPr>
          <w:rFonts w:ascii="Times New Roman" w:hAnsi="Times New Roman"/>
          <w:bCs/>
          <w:sz w:val="28"/>
          <w:szCs w:val="28"/>
        </w:rPr>
      </w:pPr>
      <w:r>
        <w:rPr>
          <w:rFonts w:ascii="Times New Roman" w:hAnsi="Times New Roman"/>
          <w:sz w:val="28"/>
          <w:szCs w:val="28"/>
        </w:rPr>
        <w:t>1</w:t>
      </w:r>
      <w:r w:rsidR="000C2CA1" w:rsidRPr="0032278E">
        <w:rPr>
          <w:rFonts w:ascii="Times New Roman" w:hAnsi="Times New Roman"/>
          <w:sz w:val="28"/>
          <w:szCs w:val="28"/>
        </w:rPr>
        <w:t>)  по тексту раздела 3 «</w:t>
      </w:r>
      <w:r w:rsidR="000C2CA1" w:rsidRPr="0032278E">
        <w:rPr>
          <w:rFonts w:ascii="Times New Roman" w:hAnsi="Times New Roman"/>
          <w:bCs/>
          <w:sz w:val="28"/>
          <w:szCs w:val="28"/>
        </w:rPr>
        <w:t xml:space="preserve">Состав, последовательность и сроки выполнения административных процедур, требования к порядку их выполнения, в том </w:t>
      </w:r>
      <w:r w:rsidR="000C2CA1" w:rsidRPr="0032278E">
        <w:rPr>
          <w:rFonts w:ascii="Times New Roman" w:hAnsi="Times New Roman"/>
          <w:bCs/>
          <w:sz w:val="28"/>
          <w:szCs w:val="28"/>
        </w:rPr>
        <w:lastRenderedPageBreak/>
        <w:t>числе особенности выполнения административных процедур в электронной форме» слово «запрос» в соответствующих падежах заменить словом «заявление» в соответствующих падежах.</w:t>
      </w:r>
    </w:p>
    <w:p w:rsidR="00CE3DF7" w:rsidRDefault="00CE3DF7" w:rsidP="00CE3DF7">
      <w:pPr>
        <w:pStyle w:val="ConsPlusNormal"/>
        <w:ind w:firstLine="708"/>
        <w:jc w:val="both"/>
        <w:rPr>
          <w:rFonts w:ascii="Times New Roman" w:hAnsi="Times New Roman"/>
          <w:sz w:val="28"/>
          <w:szCs w:val="28"/>
        </w:rPr>
      </w:pPr>
      <w:r>
        <w:rPr>
          <w:rFonts w:ascii="Times New Roman" w:hAnsi="Times New Roman"/>
          <w:bCs/>
          <w:sz w:val="28"/>
          <w:szCs w:val="28"/>
        </w:rPr>
        <w:t>2</w:t>
      </w:r>
      <w:r w:rsidR="00786F96" w:rsidRPr="0032278E">
        <w:rPr>
          <w:rFonts w:ascii="Times New Roman" w:hAnsi="Times New Roman"/>
          <w:sz w:val="28"/>
          <w:szCs w:val="28"/>
        </w:rPr>
        <w:t xml:space="preserve">) </w:t>
      </w:r>
      <w:r>
        <w:rPr>
          <w:rFonts w:ascii="Times New Roman" w:hAnsi="Times New Roman"/>
          <w:sz w:val="28"/>
          <w:szCs w:val="28"/>
        </w:rPr>
        <w:t>в пункте 3.1</w:t>
      </w:r>
      <w:r w:rsidR="00903B84">
        <w:rPr>
          <w:rFonts w:ascii="Times New Roman" w:hAnsi="Times New Roman"/>
          <w:sz w:val="28"/>
          <w:szCs w:val="28"/>
        </w:rPr>
        <w:t xml:space="preserve"> раздела 3</w:t>
      </w:r>
      <w:r w:rsidR="00786F96" w:rsidRPr="0032278E">
        <w:rPr>
          <w:rFonts w:ascii="Times New Roman" w:hAnsi="Times New Roman"/>
          <w:sz w:val="28"/>
          <w:szCs w:val="28"/>
        </w:rPr>
        <w:t>:</w:t>
      </w:r>
    </w:p>
    <w:p w:rsidR="00786F96" w:rsidRPr="0032278E" w:rsidRDefault="00CE3DF7" w:rsidP="00CE3DF7">
      <w:pPr>
        <w:pStyle w:val="ConsPlusNormal"/>
        <w:ind w:firstLine="708"/>
        <w:jc w:val="both"/>
        <w:rPr>
          <w:rFonts w:ascii="Times New Roman" w:hAnsi="Times New Roman"/>
          <w:sz w:val="28"/>
          <w:szCs w:val="28"/>
        </w:rPr>
      </w:pPr>
      <w:proofErr w:type="gramStart"/>
      <w:r>
        <w:rPr>
          <w:rFonts w:ascii="Times New Roman" w:hAnsi="Times New Roman"/>
          <w:sz w:val="28"/>
          <w:szCs w:val="28"/>
        </w:rPr>
        <w:t>-</w:t>
      </w:r>
      <w:r w:rsidRPr="00CE3DF7">
        <w:rPr>
          <w:rFonts w:ascii="Times New Roman" w:hAnsi="Times New Roman"/>
          <w:sz w:val="28"/>
          <w:szCs w:val="28"/>
        </w:rPr>
        <w:t xml:space="preserve"> </w:t>
      </w:r>
      <w:r>
        <w:rPr>
          <w:rFonts w:ascii="Times New Roman" w:hAnsi="Times New Roman"/>
          <w:sz w:val="28"/>
          <w:szCs w:val="28"/>
        </w:rPr>
        <w:t xml:space="preserve">в абзаце 5 </w:t>
      </w:r>
      <w:r w:rsidRPr="0032278E">
        <w:rPr>
          <w:rFonts w:ascii="Times New Roman" w:hAnsi="Times New Roman"/>
          <w:sz w:val="28"/>
          <w:szCs w:val="28"/>
        </w:rPr>
        <w:t>слова «</w:t>
      </w:r>
      <w:r>
        <w:rPr>
          <w:rFonts w:ascii="Times New Roman" w:hAnsi="Times New Roman"/>
          <w:sz w:val="28"/>
          <w:szCs w:val="28"/>
        </w:rPr>
        <w:t xml:space="preserve">в Положения </w:t>
      </w:r>
      <w:r w:rsidRPr="0032278E">
        <w:rPr>
          <w:rFonts w:ascii="Times New Roman" w:hAnsi="Times New Roman"/>
          <w:sz w:val="28"/>
          <w:szCs w:val="28"/>
        </w:rPr>
        <w:t>постановления Правительства Российской Федерации  от 28.01.2006 № 47»   заменить   словами «</w:t>
      </w:r>
      <w:r>
        <w:rPr>
          <w:rFonts w:ascii="Times New Roman" w:hAnsi="Times New Roman"/>
          <w:sz w:val="28"/>
          <w:szCs w:val="28"/>
        </w:rPr>
        <w:t xml:space="preserve"> в </w:t>
      </w:r>
      <w:r w:rsidRPr="0032278E">
        <w:rPr>
          <w:rFonts w:ascii="Times New Roman" w:hAnsi="Times New Roman"/>
          <w:sz w:val="28"/>
          <w:szCs w:val="28"/>
        </w:rPr>
        <w:t>Положени</w:t>
      </w:r>
      <w:r>
        <w:rPr>
          <w:rFonts w:ascii="Times New Roman" w:hAnsi="Times New Roman"/>
          <w:sz w:val="28"/>
          <w:szCs w:val="28"/>
        </w:rPr>
        <w:t xml:space="preserve">е </w:t>
      </w:r>
      <w:r w:rsidRPr="0032278E">
        <w:rPr>
          <w:rFonts w:ascii="Times New Roman" w:hAnsi="Times New Roman"/>
          <w:sz w:val="28"/>
          <w:szCs w:val="28"/>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w:t>
      </w:r>
      <w:r>
        <w:rPr>
          <w:rFonts w:ascii="Times New Roman" w:hAnsi="Times New Roman"/>
          <w:sz w:val="28"/>
          <w:szCs w:val="28"/>
        </w:rPr>
        <w:t>ой Федерации от 28.01.2006 №47»</w:t>
      </w:r>
      <w:r w:rsidRPr="0032278E">
        <w:rPr>
          <w:rFonts w:ascii="Times New Roman" w:hAnsi="Times New Roman"/>
          <w:sz w:val="28"/>
          <w:szCs w:val="28"/>
        </w:rPr>
        <w:t>.</w:t>
      </w:r>
      <w:proofErr w:type="gramEnd"/>
    </w:p>
    <w:p w:rsidR="00CE3DF7" w:rsidRDefault="00CE3DF7" w:rsidP="00CE3DF7">
      <w:pPr>
        <w:pStyle w:val="ConsPlusNormal"/>
        <w:ind w:firstLine="708"/>
        <w:jc w:val="both"/>
        <w:rPr>
          <w:rFonts w:ascii="Times New Roman" w:hAnsi="Times New Roman"/>
          <w:sz w:val="28"/>
          <w:szCs w:val="28"/>
        </w:rPr>
      </w:pPr>
      <w:proofErr w:type="gramStart"/>
      <w:r>
        <w:rPr>
          <w:rFonts w:ascii="Times New Roman" w:hAnsi="Times New Roman"/>
          <w:sz w:val="28"/>
          <w:szCs w:val="28"/>
        </w:rPr>
        <w:t>- в абзаце 7</w:t>
      </w:r>
      <w:r w:rsidRPr="00CE3DF7">
        <w:rPr>
          <w:rFonts w:ascii="Times New Roman" w:hAnsi="Times New Roman"/>
          <w:sz w:val="28"/>
          <w:szCs w:val="28"/>
        </w:rPr>
        <w:t xml:space="preserve"> </w:t>
      </w:r>
      <w:r>
        <w:rPr>
          <w:rFonts w:ascii="Times New Roman" w:hAnsi="Times New Roman"/>
          <w:sz w:val="28"/>
          <w:szCs w:val="28"/>
        </w:rPr>
        <w:t xml:space="preserve">слова в Положения </w:t>
      </w:r>
      <w:r w:rsidRPr="0032278E">
        <w:rPr>
          <w:rFonts w:ascii="Times New Roman" w:hAnsi="Times New Roman"/>
          <w:sz w:val="28"/>
          <w:szCs w:val="28"/>
        </w:rPr>
        <w:t>постановления Правительства Российской Федерации  от 28.01.2006 № 47»   заменить   словами «</w:t>
      </w:r>
      <w:r>
        <w:rPr>
          <w:rFonts w:ascii="Times New Roman" w:hAnsi="Times New Roman"/>
          <w:sz w:val="28"/>
          <w:szCs w:val="28"/>
        </w:rPr>
        <w:t xml:space="preserve">в </w:t>
      </w:r>
      <w:r w:rsidRPr="0032278E">
        <w:rPr>
          <w:rFonts w:ascii="Times New Roman" w:hAnsi="Times New Roman"/>
          <w:sz w:val="28"/>
          <w:szCs w:val="28"/>
        </w:rPr>
        <w:t>Положени</w:t>
      </w:r>
      <w:r>
        <w:rPr>
          <w:rFonts w:ascii="Times New Roman" w:hAnsi="Times New Roman"/>
          <w:sz w:val="28"/>
          <w:szCs w:val="28"/>
        </w:rPr>
        <w:t xml:space="preserve">е </w:t>
      </w:r>
      <w:r w:rsidRPr="0032278E">
        <w:rPr>
          <w:rFonts w:ascii="Times New Roman" w:hAnsi="Times New Roman"/>
          <w:sz w:val="28"/>
          <w:szCs w:val="28"/>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w:t>
      </w:r>
      <w:r>
        <w:rPr>
          <w:rFonts w:ascii="Times New Roman" w:hAnsi="Times New Roman"/>
          <w:sz w:val="28"/>
          <w:szCs w:val="28"/>
        </w:rPr>
        <w:t>ой Федерации от 28.01.2006 №47»</w:t>
      </w:r>
      <w:r w:rsidRPr="0032278E">
        <w:rPr>
          <w:rFonts w:ascii="Times New Roman" w:hAnsi="Times New Roman"/>
          <w:sz w:val="28"/>
          <w:szCs w:val="28"/>
        </w:rPr>
        <w:t>.</w:t>
      </w:r>
      <w:proofErr w:type="gramEnd"/>
    </w:p>
    <w:p w:rsidR="00184F51" w:rsidRDefault="009733D1" w:rsidP="00184F51">
      <w:pPr>
        <w:pStyle w:val="ConsPlusNormal"/>
        <w:ind w:firstLine="708"/>
        <w:jc w:val="both"/>
        <w:rPr>
          <w:rFonts w:ascii="Times New Roman" w:hAnsi="Times New Roman"/>
          <w:sz w:val="28"/>
          <w:szCs w:val="28"/>
        </w:rPr>
      </w:pPr>
      <w:r>
        <w:rPr>
          <w:rFonts w:ascii="Times New Roman" w:hAnsi="Times New Roman"/>
          <w:sz w:val="28"/>
          <w:szCs w:val="28"/>
        </w:rPr>
        <w:t>3</w:t>
      </w:r>
      <w:r w:rsidR="00CE3DF7">
        <w:rPr>
          <w:rFonts w:ascii="Times New Roman" w:hAnsi="Times New Roman"/>
          <w:sz w:val="28"/>
          <w:szCs w:val="28"/>
        </w:rPr>
        <w:t xml:space="preserve">) </w:t>
      </w:r>
      <w:r w:rsidR="00184F51">
        <w:rPr>
          <w:rFonts w:ascii="Times New Roman" w:hAnsi="Times New Roman"/>
          <w:sz w:val="28"/>
          <w:szCs w:val="28"/>
        </w:rPr>
        <w:t xml:space="preserve">в </w:t>
      </w:r>
      <w:r w:rsidR="00903B84">
        <w:rPr>
          <w:rStyle w:val="fontstyle01"/>
          <w:rFonts w:ascii="Times New Roman" w:hAnsi="Times New Roman"/>
          <w:sz w:val="28"/>
          <w:szCs w:val="28"/>
        </w:rPr>
        <w:t>подпункт</w:t>
      </w:r>
      <w:r w:rsidR="00903B84" w:rsidRPr="0032278E">
        <w:rPr>
          <w:rStyle w:val="fontstyle01"/>
          <w:rFonts w:ascii="Times New Roman" w:hAnsi="Times New Roman"/>
          <w:sz w:val="28"/>
          <w:szCs w:val="28"/>
        </w:rPr>
        <w:t xml:space="preserve"> 4 </w:t>
      </w:r>
      <w:proofErr w:type="gramStart"/>
      <w:r w:rsidR="00184F51">
        <w:rPr>
          <w:rFonts w:ascii="Times New Roman" w:hAnsi="Times New Roman"/>
          <w:sz w:val="28"/>
          <w:szCs w:val="28"/>
        </w:rPr>
        <w:t>пункте</w:t>
      </w:r>
      <w:proofErr w:type="gramEnd"/>
      <w:r w:rsidR="00184F51">
        <w:rPr>
          <w:rFonts w:ascii="Times New Roman" w:hAnsi="Times New Roman"/>
          <w:sz w:val="28"/>
          <w:szCs w:val="28"/>
        </w:rPr>
        <w:t xml:space="preserve"> 3.3</w:t>
      </w:r>
      <w:r w:rsidR="00903B84">
        <w:rPr>
          <w:rFonts w:ascii="Times New Roman" w:hAnsi="Times New Roman"/>
          <w:sz w:val="28"/>
          <w:szCs w:val="28"/>
        </w:rPr>
        <w:t xml:space="preserve"> раздела 3</w:t>
      </w:r>
      <w:r w:rsidR="00184F51">
        <w:rPr>
          <w:rFonts w:ascii="Times New Roman" w:hAnsi="Times New Roman"/>
          <w:sz w:val="28"/>
          <w:szCs w:val="28"/>
        </w:rPr>
        <w:t>:</w:t>
      </w:r>
    </w:p>
    <w:p w:rsidR="001A2272" w:rsidRDefault="00184F51" w:rsidP="00184F51">
      <w:pPr>
        <w:pStyle w:val="ConsPlusNormal"/>
        <w:ind w:firstLine="708"/>
        <w:jc w:val="both"/>
        <w:rPr>
          <w:rFonts w:ascii="Times New Roman" w:hAnsi="Times New Roman"/>
          <w:sz w:val="28"/>
          <w:szCs w:val="28"/>
        </w:rPr>
      </w:pPr>
      <w:r>
        <w:rPr>
          <w:rFonts w:ascii="Times New Roman" w:hAnsi="Times New Roman"/>
          <w:sz w:val="28"/>
          <w:szCs w:val="28"/>
        </w:rPr>
        <w:t>-</w:t>
      </w:r>
      <w:r w:rsidR="008A20A0">
        <w:rPr>
          <w:rFonts w:ascii="Times New Roman" w:hAnsi="Times New Roman"/>
          <w:sz w:val="28"/>
          <w:szCs w:val="28"/>
        </w:rPr>
        <w:t xml:space="preserve"> </w:t>
      </w:r>
      <w:r w:rsidR="001A2272" w:rsidRPr="0032278E">
        <w:rPr>
          <w:rStyle w:val="fontstyle01"/>
          <w:rFonts w:ascii="Times New Roman" w:hAnsi="Times New Roman"/>
          <w:sz w:val="28"/>
          <w:szCs w:val="28"/>
        </w:rPr>
        <w:t xml:space="preserve">в абзаце  третьем слова «в настоящем Положении» заменить  словами </w:t>
      </w:r>
      <w:r w:rsidRPr="0032278E">
        <w:rPr>
          <w:rFonts w:ascii="Times New Roman" w:hAnsi="Times New Roman"/>
          <w:sz w:val="28"/>
          <w:szCs w:val="28"/>
        </w:rPr>
        <w:t>«</w:t>
      </w:r>
      <w:r>
        <w:rPr>
          <w:rFonts w:ascii="Times New Roman" w:hAnsi="Times New Roman"/>
          <w:sz w:val="28"/>
          <w:szCs w:val="28"/>
        </w:rPr>
        <w:t xml:space="preserve">в </w:t>
      </w:r>
      <w:r w:rsidRPr="0032278E">
        <w:rPr>
          <w:rFonts w:ascii="Times New Roman" w:hAnsi="Times New Roman"/>
          <w:sz w:val="28"/>
          <w:szCs w:val="28"/>
        </w:rPr>
        <w:t>Положени</w:t>
      </w:r>
      <w:r>
        <w:rPr>
          <w:rFonts w:ascii="Times New Roman" w:hAnsi="Times New Roman"/>
          <w:sz w:val="28"/>
          <w:szCs w:val="28"/>
        </w:rPr>
        <w:t xml:space="preserve">е </w:t>
      </w:r>
      <w:r w:rsidRPr="0032278E">
        <w:rPr>
          <w:rFonts w:ascii="Times New Roman" w:hAnsi="Times New Roman"/>
          <w:sz w:val="28"/>
          <w:szCs w:val="28"/>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w:t>
      </w:r>
      <w:r w:rsidRPr="00184F51">
        <w:rPr>
          <w:rFonts w:ascii="Times New Roman" w:hAnsi="Times New Roman"/>
          <w:sz w:val="28"/>
          <w:szCs w:val="28"/>
        </w:rPr>
        <w:t>Правительства Российской Федерации от 28.01.2006 №47».</w:t>
      </w:r>
    </w:p>
    <w:p w:rsidR="00414A4D" w:rsidRDefault="001A2272" w:rsidP="00414A4D">
      <w:pPr>
        <w:ind w:firstLine="708"/>
        <w:jc w:val="both"/>
        <w:rPr>
          <w:sz w:val="28"/>
          <w:szCs w:val="28"/>
        </w:rPr>
      </w:pPr>
      <w:r w:rsidRPr="008A20A0">
        <w:rPr>
          <w:rStyle w:val="fontstyle01"/>
          <w:rFonts w:ascii="Times New Roman" w:hAnsi="Times New Roman"/>
          <w:sz w:val="28"/>
          <w:szCs w:val="28"/>
        </w:rPr>
        <w:t xml:space="preserve">-  абзац  </w:t>
      </w:r>
      <w:r w:rsidRPr="008A20A0">
        <w:rPr>
          <w:sz w:val="28"/>
          <w:szCs w:val="28"/>
        </w:rPr>
        <w:t>одиннадц</w:t>
      </w:r>
      <w:r w:rsidR="00414A4D" w:rsidRPr="008A20A0">
        <w:rPr>
          <w:sz w:val="28"/>
          <w:szCs w:val="28"/>
        </w:rPr>
        <w:t>атый  исключить.</w:t>
      </w:r>
    </w:p>
    <w:p w:rsidR="001A2272" w:rsidRPr="00414A4D" w:rsidRDefault="009733D1" w:rsidP="00414A4D">
      <w:pPr>
        <w:ind w:firstLine="708"/>
        <w:jc w:val="both"/>
        <w:rPr>
          <w:rStyle w:val="fontstyle01"/>
          <w:rFonts w:ascii="Times New Roman" w:hAnsi="Times New Roman"/>
          <w:color w:val="auto"/>
          <w:sz w:val="28"/>
          <w:szCs w:val="28"/>
        </w:rPr>
      </w:pPr>
      <w:r>
        <w:rPr>
          <w:bCs/>
          <w:sz w:val="28"/>
          <w:szCs w:val="28"/>
        </w:rPr>
        <w:t>4</w:t>
      </w:r>
      <w:r w:rsidR="001A2272" w:rsidRPr="0032278E">
        <w:rPr>
          <w:sz w:val="28"/>
          <w:szCs w:val="28"/>
        </w:rPr>
        <w:t>)</w:t>
      </w:r>
      <w:r w:rsidR="001A2272" w:rsidRPr="0032278E">
        <w:rPr>
          <w:rStyle w:val="fontstyle01"/>
          <w:rFonts w:ascii="Times New Roman" w:hAnsi="Times New Roman"/>
          <w:sz w:val="28"/>
          <w:szCs w:val="28"/>
        </w:rPr>
        <w:t xml:space="preserve"> приложение №1 регламента №28 изложить в следующей редакции:</w:t>
      </w:r>
    </w:p>
    <w:p w:rsidR="006A7895" w:rsidRDefault="006A7895" w:rsidP="001A2272">
      <w:pPr>
        <w:ind w:firstLine="708"/>
        <w:jc w:val="both"/>
        <w:rPr>
          <w:rStyle w:val="fontstyle01"/>
          <w:sz w:val="28"/>
          <w:szCs w:val="28"/>
        </w:rPr>
      </w:pPr>
    </w:p>
    <w:p w:rsidR="00382330" w:rsidRDefault="00382330" w:rsidP="001A2272">
      <w:pPr>
        <w:jc w:val="right"/>
      </w:pPr>
    </w:p>
    <w:p w:rsidR="001A2272" w:rsidRPr="007C6197" w:rsidRDefault="001A2272" w:rsidP="001A2272">
      <w:pPr>
        <w:jc w:val="right"/>
      </w:pPr>
      <w:r w:rsidRPr="007C6197">
        <w:t xml:space="preserve">Приложение № </w:t>
      </w:r>
      <w:r>
        <w:t>1</w:t>
      </w:r>
    </w:p>
    <w:p w:rsidR="001A2272" w:rsidRPr="007C6197" w:rsidRDefault="001A2272" w:rsidP="001A2272">
      <w:pPr>
        <w:jc w:val="right"/>
      </w:pPr>
      <w:r w:rsidRPr="007C6197">
        <w:t xml:space="preserve">к административному регламенту </w:t>
      </w:r>
    </w:p>
    <w:p w:rsidR="001A2272" w:rsidRPr="007C6197" w:rsidRDefault="001A2272" w:rsidP="001A2272">
      <w:pPr>
        <w:jc w:val="right"/>
      </w:pPr>
      <w:r w:rsidRPr="007C6197">
        <w:t xml:space="preserve">предоставления муниципальной услуги по признанию </w:t>
      </w:r>
    </w:p>
    <w:p w:rsidR="001A2272" w:rsidRDefault="001A2272" w:rsidP="001A2272">
      <w:pPr>
        <w:jc w:val="right"/>
      </w:pPr>
      <w:r w:rsidRPr="007C6197">
        <w:t xml:space="preserve">жилого помещения </w:t>
      </w:r>
      <w:proofErr w:type="gramStart"/>
      <w:r w:rsidRPr="007C6197">
        <w:t>непригодным</w:t>
      </w:r>
      <w:proofErr w:type="gramEnd"/>
      <w:r w:rsidRPr="007C6197">
        <w:t xml:space="preserve"> для проживания и </w:t>
      </w:r>
    </w:p>
    <w:p w:rsidR="001A2272" w:rsidRDefault="001A2272" w:rsidP="001A2272">
      <w:pPr>
        <w:jc w:val="right"/>
      </w:pPr>
      <w:r w:rsidRPr="007C6197">
        <w:t xml:space="preserve">многоквартирного дома аварийным и подлежащим </w:t>
      </w:r>
    </w:p>
    <w:p w:rsidR="001A2272" w:rsidRPr="007C6197" w:rsidRDefault="001A2272" w:rsidP="001A2272">
      <w:pPr>
        <w:jc w:val="right"/>
      </w:pPr>
      <w:r w:rsidRPr="007C6197">
        <w:t>сносу или реконструкции</w:t>
      </w:r>
    </w:p>
    <w:p w:rsidR="001A2272" w:rsidRDefault="001A2272" w:rsidP="001A2272"/>
    <w:tbl>
      <w:tblPr>
        <w:tblW w:w="0" w:type="auto"/>
        <w:tblLook w:val="04A0" w:firstRow="1" w:lastRow="0" w:firstColumn="1" w:lastColumn="0" w:noHBand="0" w:noVBand="1"/>
      </w:tblPr>
      <w:tblGrid>
        <w:gridCol w:w="3510"/>
        <w:gridCol w:w="6229"/>
      </w:tblGrid>
      <w:tr w:rsidR="001A2272" w:rsidTr="00414A4D">
        <w:trPr>
          <w:trHeight w:val="1955"/>
        </w:trPr>
        <w:tc>
          <w:tcPr>
            <w:tcW w:w="3510" w:type="dxa"/>
          </w:tcPr>
          <w:p w:rsidR="004E2FA2" w:rsidRPr="007960A7" w:rsidRDefault="004E2FA2" w:rsidP="004E2FA2">
            <w:pPr>
              <w:jc w:val="center"/>
              <w:rPr>
                <w:sz w:val="28"/>
                <w:szCs w:val="28"/>
              </w:rPr>
            </w:pPr>
          </w:p>
          <w:p w:rsidR="001A2272" w:rsidRDefault="001A2272" w:rsidP="005E2962"/>
        </w:tc>
        <w:tc>
          <w:tcPr>
            <w:tcW w:w="6229" w:type="dxa"/>
          </w:tcPr>
          <w:p w:rsidR="001A2272" w:rsidRPr="004E2FA2" w:rsidRDefault="00414A4D" w:rsidP="006A7895">
            <w:pPr>
              <w:ind w:firstLine="518"/>
              <w:jc w:val="both"/>
              <w:rPr>
                <w:sz w:val="28"/>
                <w:szCs w:val="28"/>
                <w:highlight w:val="cyan"/>
              </w:rPr>
            </w:pPr>
            <w:r>
              <w:rPr>
                <w:sz w:val="28"/>
                <w:szCs w:val="28"/>
              </w:rPr>
              <w:t xml:space="preserve">В </w:t>
            </w:r>
            <w:r w:rsidRPr="00D63789">
              <w:rPr>
                <w:rFonts w:eastAsia="Calibri"/>
                <w:sz w:val="28"/>
                <w:szCs w:val="28"/>
                <w:lang w:eastAsia="en-US"/>
              </w:rPr>
              <w:t>межведомственн</w:t>
            </w:r>
            <w:r>
              <w:rPr>
                <w:rFonts w:eastAsia="Calibri"/>
                <w:sz w:val="28"/>
                <w:szCs w:val="28"/>
                <w:lang w:eastAsia="en-US"/>
              </w:rPr>
              <w:t xml:space="preserve">ую </w:t>
            </w:r>
            <w:r w:rsidRPr="00D63789">
              <w:rPr>
                <w:rFonts w:eastAsia="Calibri"/>
                <w:sz w:val="28"/>
                <w:szCs w:val="28"/>
                <w:lang w:eastAsia="en-US"/>
              </w:rPr>
              <w:t xml:space="preserve"> комисси</w:t>
            </w:r>
            <w:r>
              <w:rPr>
                <w:rFonts w:eastAsia="Calibri"/>
                <w:sz w:val="28"/>
                <w:szCs w:val="28"/>
                <w:lang w:eastAsia="en-US"/>
              </w:rPr>
              <w:t xml:space="preserve">ю администрации Сандогорского сельского поселения по признанию жилых домов (жилых помещений), </w:t>
            </w:r>
            <w:r w:rsidRPr="00D63789">
              <w:rPr>
                <w:rFonts w:eastAsia="Calibri"/>
                <w:sz w:val="28"/>
                <w:szCs w:val="28"/>
                <w:lang w:eastAsia="en-US"/>
              </w:rPr>
              <w:t xml:space="preserve">находящихся </w:t>
            </w:r>
            <w:r>
              <w:rPr>
                <w:rFonts w:eastAsia="Calibri"/>
                <w:sz w:val="28"/>
                <w:szCs w:val="28"/>
                <w:lang w:eastAsia="en-US"/>
              </w:rPr>
              <w:t xml:space="preserve">в </w:t>
            </w:r>
            <w:r w:rsidRPr="00D63789">
              <w:rPr>
                <w:rFonts w:eastAsia="Calibri"/>
                <w:sz w:val="28"/>
                <w:szCs w:val="28"/>
                <w:lang w:eastAsia="en-US"/>
              </w:rPr>
              <w:t>муниципально</w:t>
            </w:r>
            <w:r>
              <w:rPr>
                <w:rFonts w:eastAsia="Calibri"/>
                <w:sz w:val="28"/>
                <w:szCs w:val="28"/>
                <w:lang w:eastAsia="en-US"/>
              </w:rPr>
              <w:t>м</w:t>
            </w:r>
            <w:r w:rsidRPr="00D63789">
              <w:rPr>
                <w:rFonts w:eastAsia="Calibri"/>
                <w:sz w:val="28"/>
                <w:szCs w:val="28"/>
                <w:lang w:eastAsia="en-US"/>
              </w:rPr>
              <w:t xml:space="preserve"> </w:t>
            </w:r>
            <w:r>
              <w:rPr>
                <w:rFonts w:eastAsia="Calibri"/>
                <w:sz w:val="28"/>
                <w:szCs w:val="28"/>
                <w:lang w:eastAsia="en-US"/>
              </w:rPr>
              <w:t xml:space="preserve">и частном </w:t>
            </w:r>
            <w:r w:rsidRPr="00D63789">
              <w:rPr>
                <w:rFonts w:eastAsia="Calibri"/>
                <w:sz w:val="28"/>
                <w:szCs w:val="28"/>
                <w:lang w:eastAsia="en-US"/>
              </w:rPr>
              <w:t>жил</w:t>
            </w:r>
            <w:r>
              <w:rPr>
                <w:rFonts w:eastAsia="Calibri"/>
                <w:sz w:val="28"/>
                <w:szCs w:val="28"/>
                <w:lang w:eastAsia="en-US"/>
              </w:rPr>
              <w:t xml:space="preserve">ом </w:t>
            </w:r>
            <w:r w:rsidRPr="00D63789">
              <w:rPr>
                <w:rFonts w:eastAsia="Calibri"/>
                <w:sz w:val="28"/>
                <w:szCs w:val="28"/>
                <w:lang w:eastAsia="en-US"/>
              </w:rPr>
              <w:t>фонд</w:t>
            </w:r>
            <w:r>
              <w:rPr>
                <w:rFonts w:eastAsia="Calibri"/>
                <w:sz w:val="28"/>
                <w:szCs w:val="28"/>
                <w:lang w:eastAsia="en-US"/>
              </w:rPr>
              <w:t>е на территории Сандогорского сельского поселения</w:t>
            </w:r>
          </w:p>
        </w:tc>
      </w:tr>
    </w:tbl>
    <w:p w:rsidR="001A2272" w:rsidRDefault="001A2272" w:rsidP="001A2272">
      <w:pPr>
        <w:ind w:left="2832" w:firstLine="708"/>
        <w:rPr>
          <w:sz w:val="28"/>
          <w:szCs w:val="28"/>
        </w:rPr>
      </w:pPr>
    </w:p>
    <w:p w:rsidR="001A2272" w:rsidRPr="005A7290" w:rsidRDefault="001A2272" w:rsidP="001A2272">
      <w:pPr>
        <w:ind w:left="2832" w:firstLine="708"/>
        <w:rPr>
          <w:szCs w:val="28"/>
        </w:rPr>
      </w:pPr>
      <w:r w:rsidRPr="007C6197">
        <w:rPr>
          <w:sz w:val="28"/>
          <w:szCs w:val="28"/>
        </w:rPr>
        <w:t xml:space="preserve">от </w:t>
      </w:r>
      <w:r w:rsidRPr="005A7290">
        <w:rPr>
          <w:szCs w:val="28"/>
        </w:rPr>
        <w:t>________________________________________</w:t>
      </w:r>
      <w:r>
        <w:rPr>
          <w:szCs w:val="28"/>
        </w:rPr>
        <w:t>_______</w:t>
      </w:r>
    </w:p>
    <w:p w:rsidR="001A2272" w:rsidRPr="005A7290" w:rsidRDefault="001A2272" w:rsidP="001A2272">
      <w:pPr>
        <w:ind w:left="2832" w:firstLine="708"/>
        <w:jc w:val="right"/>
        <w:rPr>
          <w:sz w:val="22"/>
          <w:szCs w:val="22"/>
        </w:rPr>
      </w:pPr>
      <w:r w:rsidRPr="005A7290">
        <w:rPr>
          <w:sz w:val="22"/>
          <w:szCs w:val="22"/>
        </w:rPr>
        <w:t>(указать статус заявителя - собственник помещения, наниматель, иное лицо)</w:t>
      </w:r>
    </w:p>
    <w:p w:rsidR="001A2272" w:rsidRDefault="001A2272" w:rsidP="001A2272">
      <w:pPr>
        <w:jc w:val="center"/>
        <w:rPr>
          <w:sz w:val="22"/>
          <w:szCs w:val="22"/>
        </w:rPr>
      </w:pPr>
      <w:r>
        <w:rPr>
          <w:sz w:val="22"/>
          <w:szCs w:val="22"/>
        </w:rPr>
        <w:lastRenderedPageBreak/>
        <w:t xml:space="preserve">                                                                </w:t>
      </w:r>
    </w:p>
    <w:p w:rsidR="001A2272" w:rsidRPr="005A7290" w:rsidRDefault="001A2272" w:rsidP="001A2272">
      <w:pPr>
        <w:ind w:left="2832" w:firstLine="708"/>
        <w:jc w:val="center"/>
        <w:rPr>
          <w:sz w:val="22"/>
          <w:szCs w:val="22"/>
        </w:rPr>
      </w:pPr>
      <w:r>
        <w:rPr>
          <w:sz w:val="22"/>
          <w:szCs w:val="22"/>
        </w:rPr>
        <w:t>_______</w:t>
      </w:r>
      <w:r w:rsidRPr="005A7290">
        <w:rPr>
          <w:sz w:val="22"/>
          <w:szCs w:val="22"/>
        </w:rPr>
        <w:t>___________________________________________</w:t>
      </w:r>
    </w:p>
    <w:p w:rsidR="001A2272" w:rsidRPr="005A7290" w:rsidRDefault="001A2272" w:rsidP="001A2272">
      <w:pPr>
        <w:jc w:val="center"/>
        <w:rPr>
          <w:sz w:val="22"/>
          <w:szCs w:val="22"/>
        </w:rPr>
      </w:pPr>
      <w:r>
        <w:rPr>
          <w:sz w:val="22"/>
          <w:szCs w:val="22"/>
        </w:rPr>
        <w:t xml:space="preserve">                                                       </w:t>
      </w:r>
      <w:r w:rsidRPr="005A7290">
        <w:rPr>
          <w:sz w:val="22"/>
          <w:szCs w:val="22"/>
        </w:rPr>
        <w:t>(фамилия, имя, отчество гражданина)</w:t>
      </w:r>
    </w:p>
    <w:p w:rsidR="001A2272" w:rsidRDefault="001A2272" w:rsidP="001A2272">
      <w:pPr>
        <w:ind w:left="2832" w:firstLine="708"/>
        <w:rPr>
          <w:sz w:val="22"/>
          <w:szCs w:val="22"/>
        </w:rPr>
      </w:pPr>
    </w:p>
    <w:p w:rsidR="001A2272" w:rsidRPr="005A7290" w:rsidRDefault="001A2272" w:rsidP="001A2272">
      <w:pPr>
        <w:ind w:left="2832" w:firstLine="708"/>
        <w:rPr>
          <w:sz w:val="22"/>
          <w:szCs w:val="22"/>
        </w:rPr>
      </w:pPr>
      <w:r w:rsidRPr="005A7290">
        <w:rPr>
          <w:sz w:val="22"/>
          <w:szCs w:val="22"/>
        </w:rPr>
        <w:t>___________________________________________________</w:t>
      </w:r>
    </w:p>
    <w:p w:rsidR="001A2272" w:rsidRPr="005A7290" w:rsidRDefault="001A2272" w:rsidP="001A2272">
      <w:pPr>
        <w:jc w:val="center"/>
        <w:rPr>
          <w:sz w:val="22"/>
          <w:szCs w:val="22"/>
        </w:rPr>
      </w:pPr>
      <w:r>
        <w:rPr>
          <w:sz w:val="22"/>
          <w:szCs w:val="22"/>
        </w:rPr>
        <w:t xml:space="preserve">                                             </w:t>
      </w:r>
      <w:r w:rsidRPr="005A7290">
        <w:rPr>
          <w:sz w:val="22"/>
          <w:szCs w:val="22"/>
        </w:rPr>
        <w:t>(паспортные данные)</w:t>
      </w:r>
    </w:p>
    <w:p w:rsidR="001A2272" w:rsidRDefault="001A2272" w:rsidP="001A2272">
      <w:pPr>
        <w:jc w:val="right"/>
        <w:rPr>
          <w:sz w:val="22"/>
          <w:szCs w:val="22"/>
        </w:rPr>
      </w:pPr>
    </w:p>
    <w:p w:rsidR="001A2272" w:rsidRPr="005A7290" w:rsidRDefault="001A2272" w:rsidP="001A2272">
      <w:pPr>
        <w:jc w:val="right"/>
        <w:rPr>
          <w:sz w:val="22"/>
          <w:szCs w:val="22"/>
        </w:rPr>
      </w:pPr>
      <w:r w:rsidRPr="005A7290">
        <w:rPr>
          <w:sz w:val="22"/>
          <w:szCs w:val="22"/>
        </w:rPr>
        <w:t>___________________________________________________</w:t>
      </w:r>
    </w:p>
    <w:p w:rsidR="001A2272" w:rsidRPr="005A7290" w:rsidRDefault="001A2272" w:rsidP="001A2272">
      <w:pPr>
        <w:jc w:val="right"/>
        <w:rPr>
          <w:sz w:val="22"/>
          <w:szCs w:val="22"/>
        </w:rPr>
      </w:pPr>
      <w:r w:rsidRPr="005A7290">
        <w:rPr>
          <w:sz w:val="22"/>
          <w:szCs w:val="22"/>
        </w:rPr>
        <w:t>(адрес проживания и регистрации, адрес юридического лица)</w:t>
      </w:r>
    </w:p>
    <w:p w:rsidR="001A2272" w:rsidRDefault="001A2272" w:rsidP="001A2272">
      <w:pPr>
        <w:jc w:val="right"/>
        <w:rPr>
          <w:sz w:val="22"/>
          <w:szCs w:val="22"/>
        </w:rPr>
      </w:pPr>
    </w:p>
    <w:p w:rsidR="001A2272" w:rsidRPr="005A7290" w:rsidRDefault="001A2272" w:rsidP="001A2272">
      <w:pPr>
        <w:jc w:val="right"/>
        <w:rPr>
          <w:sz w:val="22"/>
          <w:szCs w:val="22"/>
        </w:rPr>
      </w:pPr>
      <w:r w:rsidRPr="005A7290">
        <w:rPr>
          <w:sz w:val="22"/>
          <w:szCs w:val="22"/>
        </w:rPr>
        <w:t>____________________________________________________</w:t>
      </w:r>
    </w:p>
    <w:p w:rsidR="001A2272" w:rsidRPr="005A7290" w:rsidRDefault="001A2272" w:rsidP="001A2272">
      <w:pPr>
        <w:jc w:val="center"/>
        <w:rPr>
          <w:sz w:val="22"/>
          <w:szCs w:val="22"/>
        </w:rPr>
      </w:pPr>
      <w:r>
        <w:rPr>
          <w:sz w:val="22"/>
          <w:szCs w:val="22"/>
        </w:rPr>
        <w:t xml:space="preserve">                                                    </w:t>
      </w:r>
      <w:r w:rsidRPr="005A7290">
        <w:rPr>
          <w:sz w:val="22"/>
          <w:szCs w:val="22"/>
        </w:rPr>
        <w:t>(контактный телефон)</w:t>
      </w:r>
    </w:p>
    <w:p w:rsidR="001A2272" w:rsidRPr="00BF5428" w:rsidRDefault="001A2272" w:rsidP="001A2272">
      <w:pPr>
        <w:widowControl w:val="0"/>
        <w:autoSpaceDN w:val="0"/>
        <w:spacing w:before="100" w:beforeAutospacing="1" w:after="100" w:afterAutospacing="1"/>
        <w:textAlignment w:val="baseline"/>
        <w:rPr>
          <w:kern w:val="3"/>
          <w:sz w:val="28"/>
          <w:szCs w:val="28"/>
        </w:rPr>
      </w:pPr>
    </w:p>
    <w:p w:rsidR="001A2272" w:rsidRDefault="001A2272" w:rsidP="001A2272">
      <w:pPr>
        <w:ind w:firstLine="708"/>
        <w:jc w:val="center"/>
        <w:rPr>
          <w:sz w:val="28"/>
          <w:szCs w:val="28"/>
        </w:rPr>
      </w:pPr>
      <w:r w:rsidRPr="00BF5428">
        <w:rPr>
          <w:sz w:val="28"/>
          <w:szCs w:val="28"/>
        </w:rPr>
        <w:t>Заявление</w:t>
      </w:r>
    </w:p>
    <w:p w:rsidR="001A2272" w:rsidRDefault="001A2272" w:rsidP="001A2272">
      <w:pPr>
        <w:ind w:firstLine="708"/>
        <w:jc w:val="center"/>
        <w:rPr>
          <w:sz w:val="28"/>
          <w:szCs w:val="28"/>
        </w:rPr>
      </w:pPr>
      <w:r w:rsidRPr="00BF5428">
        <w:rPr>
          <w:sz w:val="28"/>
          <w:szCs w:val="28"/>
        </w:rPr>
        <w:t xml:space="preserve"> для признани</w:t>
      </w:r>
      <w:r>
        <w:rPr>
          <w:sz w:val="28"/>
          <w:szCs w:val="28"/>
        </w:rPr>
        <w:t>я</w:t>
      </w:r>
      <w:r w:rsidRPr="00BF5428">
        <w:rPr>
          <w:sz w:val="28"/>
          <w:szCs w:val="28"/>
        </w:rPr>
        <w:t xml:space="preserve"> помещения жилым помещением, жилого помещения непригодным </w:t>
      </w:r>
      <w:r>
        <w:rPr>
          <w:sz w:val="28"/>
          <w:szCs w:val="28"/>
        </w:rPr>
        <w:t xml:space="preserve">(пригодным) </w:t>
      </w:r>
      <w:r w:rsidRPr="00BF5428">
        <w:rPr>
          <w:sz w:val="28"/>
          <w:szCs w:val="28"/>
        </w:rPr>
        <w:t>для проживания и многоквартирного дома аварийным и подлежащим сносу или реконструкции</w:t>
      </w:r>
    </w:p>
    <w:p w:rsidR="001A2272" w:rsidRPr="00BF5428" w:rsidRDefault="001A2272" w:rsidP="001A2272">
      <w:pPr>
        <w:ind w:firstLine="708"/>
        <w:jc w:val="center"/>
        <w:rPr>
          <w:sz w:val="28"/>
          <w:szCs w:val="28"/>
        </w:rPr>
      </w:pPr>
    </w:p>
    <w:p w:rsidR="001A2272" w:rsidRPr="007C6197" w:rsidRDefault="001A2272" w:rsidP="001A2272">
      <w:pPr>
        <w:ind w:firstLine="708"/>
        <w:jc w:val="both"/>
        <w:rPr>
          <w:sz w:val="28"/>
          <w:szCs w:val="28"/>
        </w:rPr>
      </w:pPr>
      <w:r w:rsidRPr="007C6197">
        <w:rPr>
          <w:sz w:val="28"/>
          <w:szCs w:val="28"/>
        </w:rPr>
        <w:t>Прошу (</w:t>
      </w:r>
      <w:proofErr w:type="gramStart"/>
      <w:r w:rsidRPr="007C6197">
        <w:rPr>
          <w:sz w:val="28"/>
          <w:szCs w:val="28"/>
        </w:rPr>
        <w:t>сим</w:t>
      </w:r>
      <w:proofErr w:type="gramEnd"/>
      <w:r w:rsidRPr="007C6197">
        <w:rPr>
          <w:sz w:val="28"/>
          <w:szCs w:val="28"/>
        </w:rPr>
        <w:t>) провести оценку соответствия жилого дома (жилого помещения) по адресу: _____________________________________________</w:t>
      </w:r>
      <w:r>
        <w:rPr>
          <w:sz w:val="28"/>
          <w:szCs w:val="28"/>
        </w:rPr>
        <w:t>__</w:t>
      </w:r>
    </w:p>
    <w:p w:rsidR="001A2272" w:rsidRPr="007C6197" w:rsidRDefault="001A2272" w:rsidP="001A2272">
      <w:pPr>
        <w:jc w:val="both"/>
        <w:rPr>
          <w:sz w:val="28"/>
          <w:szCs w:val="28"/>
        </w:rPr>
      </w:pPr>
      <w:r w:rsidRPr="007C6197">
        <w:rPr>
          <w:sz w:val="28"/>
          <w:szCs w:val="28"/>
        </w:rPr>
        <w:t>_____________________________________________</w:t>
      </w:r>
      <w:r>
        <w:rPr>
          <w:sz w:val="28"/>
          <w:szCs w:val="28"/>
        </w:rPr>
        <w:t>______________________</w:t>
      </w:r>
    </w:p>
    <w:p w:rsidR="001A2272" w:rsidRPr="007C6197" w:rsidRDefault="001A2272" w:rsidP="001A2272">
      <w:pPr>
        <w:widowControl w:val="0"/>
        <w:autoSpaceDN w:val="0"/>
        <w:spacing w:before="100" w:beforeAutospacing="1" w:after="100" w:afterAutospacing="1"/>
        <w:jc w:val="both"/>
        <w:textAlignment w:val="baseline"/>
        <w:rPr>
          <w:kern w:val="3"/>
          <w:sz w:val="28"/>
          <w:szCs w:val="28"/>
        </w:rPr>
      </w:pPr>
      <w:r w:rsidRPr="007C6197">
        <w:rPr>
          <w:kern w:val="3"/>
          <w:sz w:val="28"/>
          <w:szCs w:val="28"/>
        </w:rPr>
        <w:t xml:space="preserve">требованиям, </w:t>
      </w:r>
      <w:r>
        <w:rPr>
          <w:kern w:val="3"/>
          <w:sz w:val="28"/>
          <w:szCs w:val="28"/>
        </w:rPr>
        <w:t xml:space="preserve">положения </w:t>
      </w:r>
      <w:r w:rsidRPr="00BC2783">
        <w:rPr>
          <w:kern w:val="3"/>
          <w:sz w:val="28"/>
          <w:szCs w:val="28"/>
        </w:rPr>
        <w:t xml:space="preserve">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w:t>
      </w:r>
      <w:proofErr w:type="gramStart"/>
      <w:r w:rsidRPr="00BC2783">
        <w:rPr>
          <w:kern w:val="3"/>
          <w:sz w:val="28"/>
          <w:szCs w:val="28"/>
        </w:rPr>
        <w:t>утвержденное</w:t>
      </w:r>
      <w:proofErr w:type="gramEnd"/>
      <w:r w:rsidRPr="00BC2783">
        <w:rPr>
          <w:kern w:val="3"/>
          <w:sz w:val="28"/>
          <w:szCs w:val="28"/>
        </w:rPr>
        <w:t xml:space="preserve"> Постановлением Правительства Российской Федерации от 28.01.2006 №47</w:t>
      </w:r>
      <w:r>
        <w:rPr>
          <w:kern w:val="3"/>
          <w:sz w:val="28"/>
          <w:szCs w:val="28"/>
        </w:rPr>
        <w:t>.</w:t>
      </w:r>
    </w:p>
    <w:p w:rsidR="001A2272" w:rsidRPr="007C6197" w:rsidRDefault="001A2272" w:rsidP="001A2272">
      <w:pPr>
        <w:jc w:val="both"/>
        <w:rPr>
          <w:sz w:val="28"/>
          <w:szCs w:val="28"/>
        </w:rPr>
      </w:pPr>
      <w:r w:rsidRPr="007C6197">
        <w:rPr>
          <w:sz w:val="28"/>
          <w:szCs w:val="28"/>
        </w:rPr>
        <w:t>К заявлению прилагаются:</w:t>
      </w:r>
    </w:p>
    <w:p w:rsidR="001A2272" w:rsidRPr="007C6197" w:rsidRDefault="001A2272" w:rsidP="001A2272">
      <w:pPr>
        <w:rPr>
          <w:sz w:val="28"/>
          <w:szCs w:val="28"/>
        </w:rPr>
      </w:pPr>
      <w:r w:rsidRPr="007C6197">
        <w:rPr>
          <w:sz w:val="28"/>
          <w:szCs w:val="28"/>
        </w:rPr>
        <w:t>_____________________________________________</w:t>
      </w:r>
      <w:r>
        <w:rPr>
          <w:sz w:val="28"/>
          <w:szCs w:val="28"/>
        </w:rPr>
        <w:t>_______________________</w:t>
      </w:r>
    </w:p>
    <w:p w:rsidR="001A2272" w:rsidRPr="007C6197" w:rsidRDefault="001A2272" w:rsidP="001A2272">
      <w:pPr>
        <w:jc w:val="both"/>
        <w:rPr>
          <w:sz w:val="28"/>
          <w:szCs w:val="28"/>
        </w:rPr>
      </w:pPr>
      <w:r w:rsidRPr="007C6197">
        <w:rPr>
          <w:sz w:val="28"/>
          <w:szCs w:val="28"/>
        </w:rPr>
        <w:t>_____________________________________________</w:t>
      </w:r>
      <w:r>
        <w:rPr>
          <w:sz w:val="28"/>
          <w:szCs w:val="28"/>
        </w:rPr>
        <w:t>_______________________</w:t>
      </w:r>
    </w:p>
    <w:p w:rsidR="001A2272" w:rsidRPr="007C6197" w:rsidRDefault="001A2272" w:rsidP="001A2272">
      <w:pPr>
        <w:jc w:val="both"/>
        <w:rPr>
          <w:sz w:val="28"/>
          <w:szCs w:val="28"/>
        </w:rPr>
      </w:pPr>
      <w:r w:rsidRPr="007C6197">
        <w:rPr>
          <w:sz w:val="28"/>
          <w:szCs w:val="28"/>
        </w:rPr>
        <w:t>_____________________________________________________</w:t>
      </w:r>
      <w:r>
        <w:rPr>
          <w:sz w:val="28"/>
          <w:szCs w:val="28"/>
        </w:rPr>
        <w:t>_______________</w:t>
      </w:r>
    </w:p>
    <w:p w:rsidR="001A2272" w:rsidRPr="007C6197" w:rsidRDefault="001A2272" w:rsidP="001A2272">
      <w:pPr>
        <w:jc w:val="both"/>
        <w:rPr>
          <w:sz w:val="28"/>
          <w:szCs w:val="28"/>
        </w:rPr>
      </w:pPr>
      <w:r w:rsidRPr="007C6197">
        <w:rPr>
          <w:sz w:val="28"/>
          <w:szCs w:val="28"/>
        </w:rPr>
        <w:t>_____________________________________________</w:t>
      </w:r>
      <w:r>
        <w:rPr>
          <w:sz w:val="28"/>
          <w:szCs w:val="28"/>
        </w:rPr>
        <w:t>_______________________</w:t>
      </w:r>
    </w:p>
    <w:p w:rsidR="001A2272" w:rsidRPr="007C6197" w:rsidRDefault="001A2272" w:rsidP="001A2272">
      <w:pPr>
        <w:jc w:val="both"/>
        <w:rPr>
          <w:sz w:val="28"/>
          <w:szCs w:val="28"/>
        </w:rPr>
      </w:pPr>
      <w:r w:rsidRPr="007C6197">
        <w:rPr>
          <w:sz w:val="28"/>
          <w:szCs w:val="28"/>
        </w:rPr>
        <w:t>_____________________________________________________________________________</w:t>
      </w:r>
      <w:r>
        <w:rPr>
          <w:sz w:val="28"/>
          <w:szCs w:val="28"/>
        </w:rPr>
        <w:t>_________________________________________________________</w:t>
      </w:r>
    </w:p>
    <w:p w:rsidR="001A2272" w:rsidRPr="007C6197" w:rsidRDefault="001A2272" w:rsidP="001A2272">
      <w:pPr>
        <w:widowControl w:val="0"/>
        <w:autoSpaceDN w:val="0"/>
        <w:spacing w:before="100" w:beforeAutospacing="1" w:after="100" w:afterAutospacing="1"/>
        <w:textAlignment w:val="baseline"/>
        <w:rPr>
          <w:kern w:val="3"/>
          <w:sz w:val="28"/>
          <w:szCs w:val="28"/>
        </w:rPr>
      </w:pPr>
      <w:r w:rsidRPr="007C6197">
        <w:rPr>
          <w:kern w:val="3"/>
          <w:sz w:val="28"/>
          <w:szCs w:val="28"/>
        </w:rPr>
        <w:t>Подписи лиц, подавших заявление *:</w:t>
      </w:r>
    </w:p>
    <w:tbl>
      <w:tblPr>
        <w:tblW w:w="9409"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7"/>
        <w:gridCol w:w="503"/>
        <w:gridCol w:w="222"/>
        <w:gridCol w:w="1764"/>
        <w:gridCol w:w="570"/>
        <w:gridCol w:w="222"/>
        <w:gridCol w:w="785"/>
        <w:gridCol w:w="1884"/>
        <w:gridCol w:w="222"/>
        <w:gridCol w:w="3040"/>
      </w:tblGrid>
      <w:tr w:rsidR="001A2272" w:rsidRPr="007C6197" w:rsidTr="005E2962">
        <w:trPr>
          <w:trHeight w:val="290"/>
          <w:tblCellSpacing w:w="0" w:type="dxa"/>
        </w:trPr>
        <w:tc>
          <w:tcPr>
            <w:tcW w:w="196"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t>“</w:t>
            </w:r>
          </w:p>
        </w:tc>
        <w:tc>
          <w:tcPr>
            <w:tcW w:w="50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22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t>”</w:t>
            </w:r>
          </w:p>
        </w:tc>
        <w:tc>
          <w:tcPr>
            <w:tcW w:w="1766"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56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right"/>
              <w:textAlignment w:val="baseline"/>
              <w:rPr>
                <w:kern w:val="3"/>
              </w:rPr>
            </w:pPr>
            <w:r w:rsidRPr="007C6197">
              <w:rPr>
                <w:kern w:val="3"/>
              </w:rPr>
              <w:t>20</w:t>
            </w:r>
            <w:r>
              <w:rPr>
                <w:kern w:val="3"/>
              </w:rPr>
              <w:t>__</w:t>
            </w:r>
          </w:p>
        </w:tc>
        <w:tc>
          <w:tcPr>
            <w:tcW w:w="22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786"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roofErr w:type="gramStart"/>
            <w:r w:rsidRPr="007C6197">
              <w:rPr>
                <w:kern w:val="3"/>
              </w:rPr>
              <w:t>г</w:t>
            </w:r>
            <w:proofErr w:type="gramEnd"/>
            <w:r w:rsidRPr="007C6197">
              <w:rPr>
                <w:kern w:val="3"/>
              </w:rPr>
              <w:t>.</w:t>
            </w:r>
          </w:p>
        </w:tc>
        <w:tc>
          <w:tcPr>
            <w:tcW w:w="188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22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304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r>
      <w:tr w:rsidR="001A2272" w:rsidRPr="007C6197" w:rsidTr="005E2962">
        <w:trPr>
          <w:trHeight w:val="557"/>
          <w:tblCellSpacing w:w="0" w:type="dxa"/>
        </w:trPr>
        <w:tc>
          <w:tcPr>
            <w:tcW w:w="196"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50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22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1766"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r w:rsidRPr="007C6197">
              <w:rPr>
                <w:kern w:val="3"/>
              </w:rPr>
              <w:t>(дата)</w:t>
            </w:r>
          </w:p>
        </w:tc>
        <w:tc>
          <w:tcPr>
            <w:tcW w:w="56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22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786"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188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r w:rsidRPr="007C6197">
              <w:rPr>
                <w:kern w:val="3"/>
              </w:rPr>
              <w:t>(подпись заявителя)</w:t>
            </w:r>
          </w:p>
        </w:tc>
        <w:tc>
          <w:tcPr>
            <w:tcW w:w="22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304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r w:rsidRPr="007C6197">
              <w:rPr>
                <w:kern w:val="3"/>
              </w:rPr>
              <w:t>(расшифровка подписи заявителя)</w:t>
            </w:r>
          </w:p>
        </w:tc>
      </w:tr>
    </w:tbl>
    <w:p w:rsidR="001A2272" w:rsidRPr="007C6197" w:rsidRDefault="001A2272" w:rsidP="001A2272"/>
    <w:tbl>
      <w:tblPr>
        <w:tblW w:w="944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7"/>
        <w:gridCol w:w="505"/>
        <w:gridCol w:w="223"/>
        <w:gridCol w:w="1772"/>
        <w:gridCol w:w="570"/>
        <w:gridCol w:w="223"/>
        <w:gridCol w:w="789"/>
        <w:gridCol w:w="1891"/>
        <w:gridCol w:w="223"/>
        <w:gridCol w:w="3053"/>
      </w:tblGrid>
      <w:tr w:rsidR="001A2272" w:rsidRPr="007C6197" w:rsidTr="005E2962">
        <w:trPr>
          <w:trHeight w:val="311"/>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t>“</w:t>
            </w:r>
          </w:p>
        </w:tc>
        <w:tc>
          <w:tcPr>
            <w:tcW w:w="506"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223"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t>”</w:t>
            </w:r>
          </w:p>
        </w:tc>
        <w:tc>
          <w:tcPr>
            <w:tcW w:w="1773"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566"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right"/>
              <w:textAlignment w:val="baseline"/>
              <w:rPr>
                <w:kern w:val="3"/>
              </w:rPr>
            </w:pPr>
            <w:r w:rsidRPr="007C6197">
              <w:rPr>
                <w:kern w:val="3"/>
              </w:rPr>
              <w:t>20</w:t>
            </w:r>
            <w:r>
              <w:rPr>
                <w:kern w:val="3"/>
              </w:rPr>
              <w:t>__</w:t>
            </w:r>
          </w:p>
        </w:tc>
        <w:tc>
          <w:tcPr>
            <w:tcW w:w="223"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789"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roofErr w:type="gramStart"/>
            <w:r w:rsidRPr="007C6197">
              <w:rPr>
                <w:kern w:val="3"/>
              </w:rPr>
              <w:t>г</w:t>
            </w:r>
            <w:proofErr w:type="gramEnd"/>
            <w:r w:rsidRPr="007C6197">
              <w:rPr>
                <w:kern w:val="3"/>
              </w:rPr>
              <w:t>.</w:t>
            </w:r>
          </w:p>
        </w:tc>
        <w:tc>
          <w:tcPr>
            <w:tcW w:w="189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223"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305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r>
      <w:tr w:rsidR="001A2272" w:rsidRPr="007C6197" w:rsidTr="005E2962">
        <w:trPr>
          <w:trHeight w:val="597"/>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506"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223"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1773"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r w:rsidRPr="007C6197">
              <w:rPr>
                <w:kern w:val="3"/>
              </w:rPr>
              <w:t>(дата)</w:t>
            </w:r>
          </w:p>
        </w:tc>
        <w:tc>
          <w:tcPr>
            <w:tcW w:w="566"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223"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789"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189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r w:rsidRPr="007C6197">
              <w:rPr>
                <w:kern w:val="3"/>
              </w:rPr>
              <w:t>(подпись заявителя)</w:t>
            </w:r>
          </w:p>
        </w:tc>
        <w:tc>
          <w:tcPr>
            <w:tcW w:w="223"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305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r w:rsidRPr="007C6197">
              <w:rPr>
                <w:kern w:val="3"/>
              </w:rPr>
              <w:t>(расшифровка подписи заявителя)</w:t>
            </w:r>
          </w:p>
        </w:tc>
      </w:tr>
    </w:tbl>
    <w:p w:rsidR="001A2272" w:rsidRPr="007C6197" w:rsidRDefault="001A2272" w:rsidP="001A2272"/>
    <w:tbl>
      <w:tblPr>
        <w:tblW w:w="947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7"/>
        <w:gridCol w:w="507"/>
        <w:gridCol w:w="224"/>
        <w:gridCol w:w="1777"/>
        <w:gridCol w:w="570"/>
        <w:gridCol w:w="224"/>
        <w:gridCol w:w="791"/>
        <w:gridCol w:w="1897"/>
        <w:gridCol w:w="224"/>
        <w:gridCol w:w="3061"/>
      </w:tblGrid>
      <w:tr w:rsidR="001A2272" w:rsidRPr="007C6197" w:rsidTr="005E2962">
        <w:trPr>
          <w:trHeight w:val="281"/>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lastRenderedPageBreak/>
              <w:t>“</w:t>
            </w:r>
          </w:p>
        </w:tc>
        <w:tc>
          <w:tcPr>
            <w:tcW w:w="508"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22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t>”</w:t>
            </w:r>
          </w:p>
        </w:tc>
        <w:tc>
          <w:tcPr>
            <w:tcW w:w="1777"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568"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right"/>
              <w:textAlignment w:val="baseline"/>
              <w:rPr>
                <w:kern w:val="3"/>
              </w:rPr>
            </w:pPr>
            <w:r w:rsidRPr="007C6197">
              <w:rPr>
                <w:kern w:val="3"/>
              </w:rPr>
              <w:t>20</w:t>
            </w:r>
            <w:r>
              <w:rPr>
                <w:kern w:val="3"/>
              </w:rPr>
              <w:t>__</w:t>
            </w:r>
          </w:p>
        </w:tc>
        <w:tc>
          <w:tcPr>
            <w:tcW w:w="22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791"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roofErr w:type="gramStart"/>
            <w:r w:rsidRPr="007C6197">
              <w:rPr>
                <w:kern w:val="3"/>
              </w:rPr>
              <w:t>г</w:t>
            </w:r>
            <w:proofErr w:type="gramEnd"/>
            <w:r w:rsidRPr="007C6197">
              <w:rPr>
                <w:kern w:val="3"/>
              </w:rPr>
              <w:t>.</w:t>
            </w:r>
          </w:p>
        </w:tc>
        <w:tc>
          <w:tcPr>
            <w:tcW w:w="1897"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22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306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r>
      <w:tr w:rsidR="001A2272" w:rsidRPr="007C6197" w:rsidTr="005E2962">
        <w:trPr>
          <w:trHeight w:val="564"/>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508"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22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1777"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r w:rsidRPr="007C6197">
              <w:rPr>
                <w:kern w:val="3"/>
              </w:rPr>
              <w:t>(дата)</w:t>
            </w:r>
          </w:p>
        </w:tc>
        <w:tc>
          <w:tcPr>
            <w:tcW w:w="568"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22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791"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1897"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r w:rsidRPr="007C6197">
              <w:rPr>
                <w:kern w:val="3"/>
              </w:rPr>
              <w:t>(подпись заявителя)</w:t>
            </w:r>
          </w:p>
        </w:tc>
        <w:tc>
          <w:tcPr>
            <w:tcW w:w="22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306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r w:rsidRPr="007C6197">
              <w:rPr>
                <w:kern w:val="3"/>
              </w:rPr>
              <w:t>(расшифровка подписи заявителя)</w:t>
            </w:r>
          </w:p>
        </w:tc>
      </w:tr>
    </w:tbl>
    <w:p w:rsidR="001A2272" w:rsidRPr="007C6197" w:rsidRDefault="001A2272" w:rsidP="001A2272"/>
    <w:tbl>
      <w:tblPr>
        <w:tblW w:w="9499"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7"/>
        <w:gridCol w:w="509"/>
        <w:gridCol w:w="225"/>
        <w:gridCol w:w="1782"/>
        <w:gridCol w:w="570"/>
        <w:gridCol w:w="225"/>
        <w:gridCol w:w="794"/>
        <w:gridCol w:w="1902"/>
        <w:gridCol w:w="225"/>
        <w:gridCol w:w="3070"/>
      </w:tblGrid>
      <w:tr w:rsidR="001A2272" w:rsidRPr="007C6197" w:rsidTr="005E2962">
        <w:trPr>
          <w:trHeight w:val="262"/>
          <w:tblCellSpacing w:w="0" w:type="dxa"/>
        </w:trPr>
        <w:tc>
          <w:tcPr>
            <w:tcW w:w="198"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t>“</w:t>
            </w:r>
          </w:p>
        </w:tc>
        <w:tc>
          <w:tcPr>
            <w:tcW w:w="509"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t>”</w:t>
            </w:r>
          </w:p>
        </w:tc>
        <w:tc>
          <w:tcPr>
            <w:tcW w:w="178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569"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right"/>
              <w:textAlignment w:val="baseline"/>
              <w:rPr>
                <w:kern w:val="3"/>
              </w:rPr>
            </w:pPr>
            <w:r w:rsidRPr="007C6197">
              <w:rPr>
                <w:kern w:val="3"/>
              </w:rPr>
              <w:t>20</w:t>
            </w:r>
            <w:r>
              <w:rPr>
                <w:kern w:val="3"/>
              </w:rPr>
              <w:t>__</w:t>
            </w:r>
          </w:p>
        </w:tc>
        <w:tc>
          <w:tcPr>
            <w:tcW w:w="22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79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roofErr w:type="gramStart"/>
            <w:r w:rsidRPr="007C6197">
              <w:rPr>
                <w:kern w:val="3"/>
              </w:rPr>
              <w:t>г</w:t>
            </w:r>
            <w:proofErr w:type="gramEnd"/>
            <w:r w:rsidRPr="007C6197">
              <w:rPr>
                <w:kern w:val="3"/>
              </w:rPr>
              <w:t>.</w:t>
            </w:r>
          </w:p>
        </w:tc>
        <w:tc>
          <w:tcPr>
            <w:tcW w:w="190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307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r>
      <w:tr w:rsidR="001A2272" w:rsidRPr="007C6197" w:rsidTr="005E2962">
        <w:trPr>
          <w:trHeight w:val="524"/>
          <w:tblCellSpacing w:w="0" w:type="dxa"/>
        </w:trPr>
        <w:tc>
          <w:tcPr>
            <w:tcW w:w="198"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509"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178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r w:rsidRPr="007C6197">
              <w:rPr>
                <w:kern w:val="3"/>
              </w:rPr>
              <w:t>(дата)</w:t>
            </w:r>
          </w:p>
        </w:tc>
        <w:tc>
          <w:tcPr>
            <w:tcW w:w="569"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794"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1902"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r w:rsidRPr="007C6197">
              <w:rPr>
                <w:kern w:val="3"/>
              </w:rPr>
              <w:t>(подпись заявителя)</w:t>
            </w:r>
          </w:p>
        </w:tc>
        <w:tc>
          <w:tcPr>
            <w:tcW w:w="22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307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r w:rsidRPr="007C6197">
              <w:rPr>
                <w:kern w:val="3"/>
              </w:rPr>
              <w:t>(расшифровка подписи заявителя)</w:t>
            </w:r>
          </w:p>
        </w:tc>
      </w:tr>
    </w:tbl>
    <w:p w:rsidR="001A2272" w:rsidRPr="007C6197" w:rsidRDefault="001A2272" w:rsidP="001A2272">
      <w:r w:rsidRPr="007C6197">
        <w:t>________________</w:t>
      </w:r>
    </w:p>
    <w:p w:rsidR="001A2272" w:rsidRPr="0017044B" w:rsidRDefault="001A2272" w:rsidP="001A2272">
      <w:pPr>
        <w:widowControl w:val="0"/>
        <w:autoSpaceDN w:val="0"/>
        <w:spacing w:before="100" w:beforeAutospacing="1" w:after="100" w:afterAutospacing="1"/>
        <w:textAlignment w:val="baseline"/>
        <w:rPr>
          <w:kern w:val="3"/>
          <w:sz w:val="20"/>
        </w:rPr>
      </w:pPr>
      <w:r w:rsidRPr="0017044B">
        <w:rPr>
          <w:kern w:val="3"/>
          <w:sz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1A2272" w:rsidRPr="007C6197" w:rsidRDefault="001A2272" w:rsidP="001A2272">
      <w:pPr>
        <w:widowControl w:val="0"/>
        <w:autoSpaceDN w:val="0"/>
        <w:spacing w:before="100" w:beforeAutospacing="1" w:after="100" w:afterAutospacing="1"/>
        <w:jc w:val="center"/>
        <w:textAlignment w:val="baseline"/>
        <w:rPr>
          <w:kern w:val="3"/>
        </w:rPr>
      </w:pPr>
      <w:r w:rsidRPr="007C6197">
        <w:rPr>
          <w:kern w:val="3"/>
        </w:rPr>
        <w:t>(следующие позиции заполняются должностным лицом, принявшим заявление)</w:t>
      </w:r>
    </w:p>
    <w:tbl>
      <w:tblPr>
        <w:tblW w:w="82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383"/>
        <w:gridCol w:w="532"/>
        <w:gridCol w:w="235"/>
        <w:gridCol w:w="1957"/>
        <w:gridCol w:w="595"/>
        <w:gridCol w:w="235"/>
        <w:gridCol w:w="313"/>
      </w:tblGrid>
      <w:tr w:rsidR="001A2272" w:rsidRPr="007C6197" w:rsidTr="005E2962">
        <w:trPr>
          <w:tblCellSpacing w:w="0" w:type="dxa"/>
        </w:trPr>
        <w:tc>
          <w:tcPr>
            <w:tcW w:w="420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t xml:space="preserve">Документы представлены на приеме </w:t>
            </w:r>
          </w:p>
        </w:tc>
        <w:tc>
          <w:tcPr>
            <w:tcW w:w="51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t>”</w:t>
            </w:r>
            <w:r>
              <w:rPr>
                <w:kern w:val="3"/>
              </w:rPr>
              <w:t xml:space="preserve">   </w:t>
            </w:r>
          </w:p>
        </w:tc>
        <w:tc>
          <w:tcPr>
            <w:tcW w:w="187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48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right"/>
              <w:textAlignment w:val="baseline"/>
              <w:rPr>
                <w:kern w:val="3"/>
              </w:rPr>
            </w:pPr>
            <w:r w:rsidRPr="007C6197">
              <w:rPr>
                <w:kern w:val="3"/>
              </w:rPr>
              <w:t>20</w:t>
            </w:r>
            <w:r>
              <w:rPr>
                <w:kern w:val="3"/>
              </w:rPr>
              <w:t>__</w:t>
            </w:r>
          </w:p>
        </w:tc>
        <w:tc>
          <w:tcPr>
            <w:tcW w:w="22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30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roofErr w:type="gramStart"/>
            <w:r w:rsidRPr="007C6197">
              <w:rPr>
                <w:kern w:val="3"/>
              </w:rPr>
              <w:t>г</w:t>
            </w:r>
            <w:proofErr w:type="gramEnd"/>
            <w:r w:rsidRPr="007C6197">
              <w:rPr>
                <w:kern w:val="3"/>
              </w:rPr>
              <w:t>.</w:t>
            </w:r>
          </w:p>
        </w:tc>
      </w:tr>
    </w:tbl>
    <w:p w:rsidR="001A2272" w:rsidRPr="007C6197" w:rsidRDefault="001A2272" w:rsidP="001A2272">
      <w:r w:rsidRPr="007C6197">
        <w:t xml:space="preserve">Входящий номер регистрации заявления </w:t>
      </w:r>
    </w:p>
    <w:p w:rsidR="001A2272" w:rsidRPr="007C6197" w:rsidRDefault="001A2272" w:rsidP="001A2272"/>
    <w:tbl>
      <w:tblPr>
        <w:tblW w:w="82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383"/>
        <w:gridCol w:w="532"/>
        <w:gridCol w:w="235"/>
        <w:gridCol w:w="1957"/>
        <w:gridCol w:w="595"/>
        <w:gridCol w:w="235"/>
        <w:gridCol w:w="313"/>
      </w:tblGrid>
      <w:tr w:rsidR="001A2272" w:rsidRPr="007C6197" w:rsidTr="005E2962">
        <w:trPr>
          <w:tblCellSpacing w:w="0" w:type="dxa"/>
        </w:trPr>
        <w:tc>
          <w:tcPr>
            <w:tcW w:w="420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t>Выдана расписка в получении</w:t>
            </w:r>
            <w:r w:rsidRPr="007C6197">
              <w:rPr>
                <w:kern w:val="3"/>
              </w:rPr>
              <w:br/>
              <w:t xml:space="preserve">документов </w:t>
            </w:r>
          </w:p>
        </w:tc>
        <w:tc>
          <w:tcPr>
            <w:tcW w:w="51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t>”</w:t>
            </w:r>
          </w:p>
        </w:tc>
        <w:tc>
          <w:tcPr>
            <w:tcW w:w="187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48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right"/>
              <w:textAlignment w:val="baseline"/>
              <w:rPr>
                <w:kern w:val="3"/>
              </w:rPr>
            </w:pPr>
            <w:r w:rsidRPr="007C6197">
              <w:rPr>
                <w:kern w:val="3"/>
              </w:rPr>
              <w:t>20</w:t>
            </w:r>
            <w:r>
              <w:rPr>
                <w:kern w:val="3"/>
              </w:rPr>
              <w:t>__</w:t>
            </w:r>
          </w:p>
        </w:tc>
        <w:tc>
          <w:tcPr>
            <w:tcW w:w="22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30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roofErr w:type="gramStart"/>
            <w:r w:rsidRPr="007C6197">
              <w:rPr>
                <w:kern w:val="3"/>
              </w:rPr>
              <w:t>г</w:t>
            </w:r>
            <w:proofErr w:type="gramEnd"/>
            <w:r w:rsidRPr="007C6197">
              <w:rPr>
                <w:kern w:val="3"/>
              </w:rPr>
              <w:t>.</w:t>
            </w:r>
          </w:p>
        </w:tc>
      </w:tr>
    </w:tbl>
    <w:p w:rsidR="001A2272" w:rsidRPr="007C6197" w:rsidRDefault="001A2272" w:rsidP="001A2272">
      <w:pPr>
        <w:ind w:left="720"/>
      </w:pPr>
      <w:r w:rsidRPr="007C6197">
        <w:t xml:space="preserve">№ </w:t>
      </w:r>
    </w:p>
    <w:p w:rsidR="001A2272" w:rsidRPr="007C6197" w:rsidRDefault="001A2272" w:rsidP="001A2272"/>
    <w:tbl>
      <w:tblPr>
        <w:tblW w:w="82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383"/>
        <w:gridCol w:w="532"/>
        <w:gridCol w:w="235"/>
        <w:gridCol w:w="1957"/>
        <w:gridCol w:w="595"/>
        <w:gridCol w:w="235"/>
        <w:gridCol w:w="313"/>
      </w:tblGrid>
      <w:tr w:rsidR="001A2272" w:rsidRPr="007C6197" w:rsidTr="005E2962">
        <w:trPr>
          <w:tblCellSpacing w:w="0" w:type="dxa"/>
        </w:trPr>
        <w:tc>
          <w:tcPr>
            <w:tcW w:w="420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t>Расписку получил “</w:t>
            </w:r>
          </w:p>
        </w:tc>
        <w:tc>
          <w:tcPr>
            <w:tcW w:w="51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r w:rsidRPr="007C6197">
              <w:rPr>
                <w:kern w:val="3"/>
              </w:rPr>
              <w:t>”</w:t>
            </w:r>
          </w:p>
        </w:tc>
        <w:tc>
          <w:tcPr>
            <w:tcW w:w="187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48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right"/>
              <w:textAlignment w:val="baseline"/>
              <w:rPr>
                <w:kern w:val="3"/>
              </w:rPr>
            </w:pPr>
            <w:r w:rsidRPr="007C6197">
              <w:rPr>
                <w:kern w:val="3"/>
              </w:rPr>
              <w:t>20</w:t>
            </w:r>
            <w:r>
              <w:rPr>
                <w:kern w:val="3"/>
              </w:rPr>
              <w:t>__</w:t>
            </w:r>
          </w:p>
        </w:tc>
        <w:tc>
          <w:tcPr>
            <w:tcW w:w="225"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30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roofErr w:type="gramStart"/>
            <w:r w:rsidRPr="007C6197">
              <w:rPr>
                <w:kern w:val="3"/>
              </w:rPr>
              <w:t>г</w:t>
            </w:r>
            <w:proofErr w:type="gramEnd"/>
            <w:r w:rsidRPr="007C6197">
              <w:rPr>
                <w:kern w:val="3"/>
              </w:rPr>
              <w:t>.</w:t>
            </w:r>
          </w:p>
        </w:tc>
      </w:tr>
    </w:tbl>
    <w:p w:rsidR="001A2272" w:rsidRDefault="001A2272" w:rsidP="001A2272">
      <w:pPr>
        <w:ind w:left="720"/>
      </w:pPr>
      <w:r>
        <w:t xml:space="preserve">                                                </w:t>
      </w:r>
    </w:p>
    <w:p w:rsidR="001A2272" w:rsidRPr="007C6197" w:rsidRDefault="001A2272" w:rsidP="001A2272">
      <w:pPr>
        <w:ind w:left="720"/>
      </w:pPr>
      <w:r>
        <w:t xml:space="preserve">                                              ____________________</w:t>
      </w:r>
    </w:p>
    <w:p w:rsidR="001A2272" w:rsidRPr="007C6197" w:rsidRDefault="001A2272" w:rsidP="001A2272">
      <w:pPr>
        <w:jc w:val="center"/>
      </w:pPr>
      <w:r w:rsidRPr="007C6197">
        <w:t>(подпись заявителя)</w:t>
      </w:r>
    </w:p>
    <w:tbl>
      <w:tblPr>
        <w:tblW w:w="811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758"/>
        <w:gridCol w:w="1247"/>
        <w:gridCol w:w="2110"/>
      </w:tblGrid>
      <w:tr w:rsidR="001A2272" w:rsidRPr="007C6197" w:rsidTr="005E2962">
        <w:trPr>
          <w:tblCellSpacing w:w="0" w:type="dxa"/>
          <w:jc w:val="center"/>
        </w:trPr>
        <w:tc>
          <w:tcPr>
            <w:tcW w:w="4758"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c>
          <w:tcPr>
            <w:tcW w:w="1247"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211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
        </w:tc>
      </w:tr>
      <w:tr w:rsidR="001A2272" w:rsidRPr="007C6197" w:rsidTr="005E2962">
        <w:trPr>
          <w:tblCellSpacing w:w="0" w:type="dxa"/>
          <w:jc w:val="center"/>
        </w:trPr>
        <w:tc>
          <w:tcPr>
            <w:tcW w:w="4758"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proofErr w:type="gramStart"/>
            <w:r w:rsidRPr="007C6197">
              <w:rPr>
                <w:kern w:val="3"/>
              </w:rPr>
              <w:t>Ф.И.О. должностного лица, принявшего заявление)</w:t>
            </w:r>
            <w:proofErr w:type="gramEnd"/>
          </w:p>
        </w:tc>
        <w:tc>
          <w:tcPr>
            <w:tcW w:w="1247"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textAlignment w:val="baseline"/>
              <w:rPr>
                <w:kern w:val="3"/>
              </w:rPr>
            </w:pPr>
          </w:p>
        </w:tc>
        <w:tc>
          <w:tcPr>
            <w:tcW w:w="2110" w:type="dxa"/>
            <w:tcBorders>
              <w:top w:val="outset" w:sz="6" w:space="0" w:color="auto"/>
              <w:left w:val="outset" w:sz="6" w:space="0" w:color="auto"/>
              <w:bottom w:val="outset" w:sz="6" w:space="0" w:color="auto"/>
              <w:right w:val="outset" w:sz="6" w:space="0" w:color="auto"/>
            </w:tcBorders>
            <w:vAlign w:val="bottom"/>
          </w:tcPr>
          <w:p w:rsidR="001A2272" w:rsidRPr="007C6197" w:rsidRDefault="001A2272" w:rsidP="005E2962">
            <w:pPr>
              <w:widowControl w:val="0"/>
              <w:autoSpaceDN w:val="0"/>
              <w:spacing w:before="100" w:beforeAutospacing="1" w:after="100" w:afterAutospacing="1"/>
              <w:jc w:val="center"/>
              <w:textAlignment w:val="baseline"/>
              <w:rPr>
                <w:kern w:val="3"/>
              </w:rPr>
            </w:pPr>
            <w:r w:rsidRPr="007C6197">
              <w:rPr>
                <w:kern w:val="3"/>
              </w:rPr>
              <w:t>(подпись)</w:t>
            </w:r>
          </w:p>
        </w:tc>
      </w:tr>
    </w:tbl>
    <w:p w:rsidR="001A2272" w:rsidRPr="006C1546" w:rsidRDefault="001A2272" w:rsidP="001A2272">
      <w:pPr>
        <w:jc w:val="both"/>
        <w:rPr>
          <w:rFonts w:cs="Arial"/>
          <w:sz w:val="28"/>
          <w:szCs w:val="28"/>
        </w:rPr>
      </w:pPr>
    </w:p>
    <w:p w:rsidR="001A2272" w:rsidRPr="00857794" w:rsidRDefault="001A2272" w:rsidP="001A2272">
      <w:pPr>
        <w:ind w:firstLine="708"/>
        <w:jc w:val="both"/>
        <w:rPr>
          <w:rStyle w:val="fontstyle01"/>
          <w:sz w:val="28"/>
          <w:szCs w:val="28"/>
        </w:rPr>
      </w:pPr>
    </w:p>
    <w:p w:rsidR="001A2272" w:rsidRDefault="001A2272" w:rsidP="001A2272">
      <w:pPr>
        <w:ind w:firstLine="708"/>
        <w:jc w:val="both"/>
        <w:rPr>
          <w:rFonts w:eastAsia="Calibri"/>
          <w:sz w:val="28"/>
          <w:szCs w:val="28"/>
        </w:rPr>
      </w:pPr>
      <w:r w:rsidRPr="003737B1">
        <w:rPr>
          <w:rFonts w:eastAsia="Calibri"/>
          <w:sz w:val="28"/>
          <w:szCs w:val="28"/>
        </w:rPr>
        <w:t>2. Настоящее решение вступает в силу со дня его опубликования в информационном бюллетене «</w:t>
      </w:r>
      <w:r>
        <w:rPr>
          <w:rFonts w:eastAsia="Calibri"/>
          <w:sz w:val="28"/>
          <w:szCs w:val="28"/>
        </w:rPr>
        <w:t>Депутатский</w:t>
      </w:r>
      <w:r w:rsidRPr="003737B1">
        <w:rPr>
          <w:rFonts w:eastAsia="Calibri"/>
          <w:sz w:val="28"/>
          <w:szCs w:val="28"/>
        </w:rPr>
        <w:t xml:space="preserve"> вестник».</w:t>
      </w:r>
    </w:p>
    <w:p w:rsidR="001A2272" w:rsidRDefault="001A2272" w:rsidP="001A2272">
      <w:pPr>
        <w:suppressAutoHyphens w:val="0"/>
        <w:jc w:val="both"/>
        <w:rPr>
          <w:sz w:val="28"/>
          <w:szCs w:val="28"/>
          <w:lang w:eastAsia="ru-RU"/>
        </w:rPr>
      </w:pPr>
    </w:p>
    <w:p w:rsidR="001A2272" w:rsidRDefault="001A2272" w:rsidP="001A2272">
      <w:pPr>
        <w:suppressAutoHyphens w:val="0"/>
        <w:jc w:val="both"/>
        <w:rPr>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3295"/>
        <w:gridCol w:w="3219"/>
      </w:tblGrid>
      <w:tr w:rsidR="00382330" w:rsidTr="00382330">
        <w:tc>
          <w:tcPr>
            <w:tcW w:w="3246" w:type="dxa"/>
          </w:tcPr>
          <w:p w:rsidR="00382330" w:rsidRDefault="00382330" w:rsidP="001A2272">
            <w:pPr>
              <w:suppressAutoHyphens w:val="0"/>
              <w:jc w:val="both"/>
              <w:rPr>
                <w:sz w:val="28"/>
                <w:szCs w:val="28"/>
              </w:rPr>
            </w:pPr>
          </w:p>
          <w:p w:rsidR="00382330" w:rsidRDefault="00382330" w:rsidP="001A2272">
            <w:pPr>
              <w:suppressAutoHyphens w:val="0"/>
              <w:jc w:val="both"/>
              <w:rPr>
                <w:sz w:val="28"/>
                <w:szCs w:val="28"/>
                <w:lang w:eastAsia="ru-RU"/>
              </w:rPr>
            </w:pPr>
            <w:r w:rsidRPr="00E562D8">
              <w:rPr>
                <w:sz w:val="28"/>
                <w:szCs w:val="28"/>
              </w:rPr>
              <w:t>Глава Сандогорского сельского поселения</w:t>
            </w:r>
          </w:p>
        </w:tc>
        <w:tc>
          <w:tcPr>
            <w:tcW w:w="3247" w:type="dxa"/>
          </w:tcPr>
          <w:p w:rsidR="00382330" w:rsidRDefault="00382330" w:rsidP="001A2272">
            <w:pPr>
              <w:suppressAutoHyphens w:val="0"/>
              <w:jc w:val="both"/>
              <w:rPr>
                <w:sz w:val="28"/>
                <w:szCs w:val="28"/>
                <w:lang w:eastAsia="ru-RU"/>
              </w:rPr>
            </w:pPr>
            <w:r>
              <w:rPr>
                <w:noProof/>
                <w:lang w:eastAsia="ru-RU"/>
              </w:rPr>
              <w:drawing>
                <wp:inline distT="0" distB="0" distL="0" distR="0">
                  <wp:extent cx="1955165" cy="15760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165" cy="1576070"/>
                          </a:xfrm>
                          <a:prstGeom prst="rect">
                            <a:avLst/>
                          </a:prstGeom>
                          <a:noFill/>
                          <a:ln>
                            <a:noFill/>
                          </a:ln>
                        </pic:spPr>
                      </pic:pic>
                    </a:graphicData>
                  </a:graphic>
                </wp:inline>
              </w:drawing>
            </w:r>
          </w:p>
        </w:tc>
        <w:tc>
          <w:tcPr>
            <w:tcW w:w="3247" w:type="dxa"/>
          </w:tcPr>
          <w:p w:rsidR="00382330" w:rsidRDefault="00382330" w:rsidP="001A2272">
            <w:pPr>
              <w:suppressAutoHyphens w:val="0"/>
              <w:jc w:val="both"/>
              <w:rPr>
                <w:sz w:val="28"/>
                <w:szCs w:val="28"/>
              </w:rPr>
            </w:pPr>
          </w:p>
          <w:p w:rsidR="00382330" w:rsidRDefault="00382330" w:rsidP="001A2272">
            <w:pPr>
              <w:suppressAutoHyphens w:val="0"/>
              <w:jc w:val="both"/>
              <w:rPr>
                <w:sz w:val="28"/>
                <w:szCs w:val="28"/>
              </w:rPr>
            </w:pPr>
          </w:p>
          <w:p w:rsidR="00382330" w:rsidRDefault="00382330" w:rsidP="001A2272">
            <w:pPr>
              <w:suppressAutoHyphens w:val="0"/>
              <w:jc w:val="both"/>
              <w:rPr>
                <w:sz w:val="28"/>
                <w:szCs w:val="28"/>
                <w:lang w:eastAsia="ru-RU"/>
              </w:rPr>
            </w:pPr>
            <w:r w:rsidRPr="00E562D8">
              <w:rPr>
                <w:sz w:val="28"/>
                <w:szCs w:val="28"/>
              </w:rPr>
              <w:t>А.А. Нургазизов</w:t>
            </w:r>
          </w:p>
        </w:tc>
      </w:tr>
    </w:tbl>
    <w:p w:rsidR="001A2272" w:rsidRDefault="001A2272" w:rsidP="001A2272">
      <w:pPr>
        <w:suppressAutoHyphens w:val="0"/>
        <w:jc w:val="both"/>
        <w:rPr>
          <w:sz w:val="28"/>
          <w:szCs w:val="28"/>
          <w:lang w:eastAsia="ru-RU"/>
        </w:rPr>
      </w:pPr>
    </w:p>
    <w:p w:rsidR="001A2272" w:rsidRDefault="001A2272" w:rsidP="001A2272">
      <w:pPr>
        <w:suppressAutoHyphens w:val="0"/>
        <w:jc w:val="both"/>
        <w:rPr>
          <w:sz w:val="28"/>
          <w:szCs w:val="28"/>
          <w:lang w:eastAsia="ru-RU"/>
        </w:rPr>
      </w:pPr>
    </w:p>
    <w:p w:rsidR="001A2272" w:rsidRDefault="001A2272" w:rsidP="001A2272">
      <w:pPr>
        <w:suppressAutoHyphens w:val="0"/>
        <w:jc w:val="both"/>
        <w:rPr>
          <w:sz w:val="28"/>
          <w:szCs w:val="28"/>
        </w:rPr>
      </w:pPr>
      <w:r w:rsidRPr="00E562D8">
        <w:rPr>
          <w:sz w:val="28"/>
          <w:szCs w:val="28"/>
        </w:rPr>
        <w:t xml:space="preserve">                               </w:t>
      </w:r>
    </w:p>
    <w:p w:rsidR="000C2CA1" w:rsidRPr="007B782F" w:rsidRDefault="000C2CA1" w:rsidP="000C2CA1">
      <w:pPr>
        <w:widowControl w:val="0"/>
        <w:autoSpaceDE w:val="0"/>
        <w:jc w:val="right"/>
      </w:pPr>
      <w:bookmarkStart w:id="0" w:name="_GoBack"/>
      <w:r w:rsidRPr="007B782F">
        <w:lastRenderedPageBreak/>
        <w:t xml:space="preserve">Приложение </w:t>
      </w:r>
      <w:r w:rsidR="00BD27F1" w:rsidRPr="007B782F">
        <w:t xml:space="preserve">1 </w:t>
      </w:r>
      <w:proofErr w:type="gramStart"/>
      <w:r w:rsidRPr="007B782F">
        <w:t>к</w:t>
      </w:r>
      <w:proofErr w:type="gramEnd"/>
    </w:p>
    <w:p w:rsidR="000C2CA1" w:rsidRPr="007B782F" w:rsidRDefault="000C2CA1" w:rsidP="000C2CA1">
      <w:pPr>
        <w:widowControl w:val="0"/>
        <w:autoSpaceDE w:val="0"/>
        <w:jc w:val="right"/>
      </w:pPr>
      <w:r w:rsidRPr="007B782F">
        <w:t xml:space="preserve">Постановлению администрации </w:t>
      </w:r>
    </w:p>
    <w:p w:rsidR="000C2CA1" w:rsidRPr="007B782F" w:rsidRDefault="000C2CA1" w:rsidP="000C2CA1">
      <w:pPr>
        <w:widowControl w:val="0"/>
        <w:autoSpaceDE w:val="0"/>
        <w:jc w:val="right"/>
      </w:pPr>
      <w:r w:rsidRPr="007B782F">
        <w:t xml:space="preserve">Сандогорского сельского поселения </w:t>
      </w:r>
    </w:p>
    <w:p w:rsidR="000C2CA1" w:rsidRPr="007B782F" w:rsidRDefault="000C2CA1" w:rsidP="000C2CA1">
      <w:pPr>
        <w:widowControl w:val="0"/>
        <w:autoSpaceDE w:val="0"/>
        <w:jc w:val="right"/>
      </w:pPr>
      <w:r w:rsidRPr="007B782F">
        <w:t xml:space="preserve">Костромского муниципального района </w:t>
      </w:r>
    </w:p>
    <w:p w:rsidR="000C2CA1" w:rsidRPr="007B782F" w:rsidRDefault="000C2CA1" w:rsidP="000C2CA1">
      <w:pPr>
        <w:widowControl w:val="0"/>
        <w:autoSpaceDE w:val="0"/>
        <w:jc w:val="right"/>
      </w:pPr>
      <w:r w:rsidRPr="007B782F">
        <w:t>Костромской области</w:t>
      </w:r>
    </w:p>
    <w:p w:rsidR="000C2CA1" w:rsidRPr="007B782F" w:rsidRDefault="000C2CA1" w:rsidP="000C2CA1">
      <w:pPr>
        <w:widowControl w:val="0"/>
        <w:autoSpaceDE w:val="0"/>
        <w:jc w:val="right"/>
      </w:pPr>
      <w:r w:rsidRPr="007B782F">
        <w:t>От 26 августа 2020 № 28</w:t>
      </w:r>
    </w:p>
    <w:p w:rsidR="00EC673E" w:rsidRPr="007B782F" w:rsidRDefault="00EC673E" w:rsidP="000C2CA1">
      <w:pPr>
        <w:widowControl w:val="0"/>
        <w:autoSpaceDE w:val="0"/>
        <w:jc w:val="right"/>
      </w:pPr>
      <w:r w:rsidRPr="007B782F">
        <w:t xml:space="preserve">В редакции от </w:t>
      </w:r>
      <w:r w:rsidR="00F92A71" w:rsidRPr="007B782F">
        <w:t>19.10.2020 № 38</w:t>
      </w:r>
    </w:p>
    <w:p w:rsidR="00F92A71" w:rsidRPr="007B782F" w:rsidRDefault="00F92A71" w:rsidP="000C2CA1">
      <w:pPr>
        <w:widowControl w:val="0"/>
        <w:autoSpaceDE w:val="0"/>
        <w:jc w:val="right"/>
      </w:pPr>
      <w:r w:rsidRPr="007B782F">
        <w:t xml:space="preserve">В редакции от </w:t>
      </w:r>
      <w:r w:rsidR="00BD27F1" w:rsidRPr="007B782F">
        <w:t xml:space="preserve">24.11.2020 </w:t>
      </w:r>
      <w:r w:rsidRPr="007B782F">
        <w:t>№</w:t>
      </w:r>
      <w:r w:rsidR="00BD27F1" w:rsidRPr="007B782F">
        <w:t>46</w:t>
      </w:r>
    </w:p>
    <w:p w:rsidR="000C2CA1" w:rsidRPr="007B782F" w:rsidRDefault="000C2CA1" w:rsidP="000C2CA1">
      <w:pPr>
        <w:pStyle w:val="ConsPlusNormal"/>
        <w:jc w:val="right"/>
        <w:rPr>
          <w:rFonts w:ascii="Helvetica" w:hAnsi="Helvetica" w:cs="Helvetica"/>
          <w:sz w:val="18"/>
          <w:szCs w:val="18"/>
          <w:shd w:val="clear" w:color="auto" w:fill="F5F5F5"/>
        </w:rPr>
      </w:pPr>
    </w:p>
    <w:p w:rsidR="000C2CA1" w:rsidRPr="007B782F" w:rsidRDefault="000C2CA1" w:rsidP="000C2CA1">
      <w:pPr>
        <w:pStyle w:val="ConsPlusNormal"/>
        <w:ind w:firstLine="540"/>
        <w:jc w:val="center"/>
        <w:rPr>
          <w:rFonts w:ascii="Helvetica" w:hAnsi="Helvetica" w:cs="Helvetica"/>
          <w:sz w:val="18"/>
          <w:szCs w:val="18"/>
          <w:shd w:val="clear" w:color="auto" w:fill="F5F5F5"/>
        </w:rPr>
      </w:pPr>
    </w:p>
    <w:p w:rsidR="000C2CA1" w:rsidRPr="007B782F" w:rsidRDefault="000C2CA1" w:rsidP="000C2CA1">
      <w:pPr>
        <w:pStyle w:val="ConsPlusNormal"/>
        <w:ind w:firstLine="540"/>
        <w:jc w:val="center"/>
        <w:rPr>
          <w:rFonts w:ascii="Times New Roman" w:hAnsi="Times New Roman"/>
        </w:rPr>
      </w:pPr>
      <w:r w:rsidRPr="007B782F">
        <w:rPr>
          <w:rFonts w:ascii="Times New Roman" w:hAnsi="Times New Roman"/>
          <w:sz w:val="24"/>
          <w:szCs w:val="24"/>
        </w:rPr>
        <w:t>Административный регламент</w:t>
      </w:r>
    </w:p>
    <w:p w:rsidR="000C2CA1" w:rsidRPr="007B782F" w:rsidRDefault="000C2CA1" w:rsidP="000C2CA1">
      <w:pPr>
        <w:pStyle w:val="Default"/>
        <w:jc w:val="center"/>
        <w:rPr>
          <w:rFonts w:ascii="Times New Roman" w:hAnsi="Times New Roman" w:cs="Times New Roman"/>
          <w:color w:val="auto"/>
        </w:rPr>
      </w:pPr>
      <w:r w:rsidRPr="007B782F">
        <w:rPr>
          <w:rFonts w:ascii="Times New Roman" w:hAnsi="Times New Roman" w:cs="Times New Roman"/>
          <w:color w:val="auto"/>
        </w:rPr>
        <w:t>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C2CA1" w:rsidRPr="007B782F" w:rsidRDefault="000C2CA1" w:rsidP="000C2CA1">
      <w:pPr>
        <w:pStyle w:val="ConsPlusNormal"/>
        <w:ind w:firstLine="540"/>
        <w:jc w:val="center"/>
        <w:rPr>
          <w:rFonts w:ascii="Times New Roman" w:hAnsi="Times New Roman"/>
          <w:sz w:val="24"/>
          <w:szCs w:val="24"/>
        </w:rPr>
      </w:pPr>
    </w:p>
    <w:p w:rsidR="000C2CA1" w:rsidRPr="007B782F" w:rsidRDefault="000C2CA1" w:rsidP="000C2CA1">
      <w:pPr>
        <w:pStyle w:val="ConsPlusNormal"/>
        <w:jc w:val="center"/>
        <w:rPr>
          <w:rFonts w:ascii="Times New Roman" w:hAnsi="Times New Roman"/>
          <w:sz w:val="24"/>
          <w:szCs w:val="24"/>
        </w:rPr>
      </w:pPr>
      <w:r w:rsidRPr="007B782F">
        <w:rPr>
          <w:rFonts w:ascii="Times New Roman" w:hAnsi="Times New Roman"/>
          <w:b/>
          <w:bCs/>
          <w:sz w:val="24"/>
          <w:szCs w:val="24"/>
        </w:rPr>
        <w:t>1. Общие положения</w:t>
      </w:r>
    </w:p>
    <w:p w:rsidR="000C2CA1" w:rsidRPr="007B782F" w:rsidRDefault="000C2CA1" w:rsidP="000C2CA1">
      <w:pPr>
        <w:pStyle w:val="ConsPlusNormal"/>
        <w:jc w:val="center"/>
        <w:rPr>
          <w:rFonts w:ascii="Times New Roman" w:hAnsi="Times New Roman"/>
          <w:sz w:val="24"/>
          <w:szCs w:val="24"/>
        </w:rPr>
      </w:pPr>
    </w:p>
    <w:p w:rsidR="000C2CA1" w:rsidRPr="007B782F" w:rsidRDefault="000C2CA1" w:rsidP="000C2CA1">
      <w:pPr>
        <w:pStyle w:val="a6"/>
        <w:spacing w:before="0" w:after="0"/>
        <w:ind w:firstLine="567"/>
        <w:jc w:val="both"/>
        <w:rPr>
          <w:rFonts w:ascii="Times New Roman" w:hAnsi="Times New Roman" w:cs="Times New Roman"/>
        </w:rPr>
      </w:pPr>
      <w:r w:rsidRPr="007B782F">
        <w:rPr>
          <w:rFonts w:ascii="Times New Roman" w:hAnsi="Times New Roman" w:cs="Times New Roman"/>
        </w:rPr>
        <w:t>1.1. Предмет регулирования.</w:t>
      </w:r>
    </w:p>
    <w:p w:rsidR="000C2CA1" w:rsidRPr="007B782F" w:rsidRDefault="000C2CA1" w:rsidP="000C2CA1">
      <w:pPr>
        <w:pStyle w:val="a6"/>
        <w:spacing w:before="0" w:after="0"/>
        <w:ind w:firstLine="567"/>
        <w:jc w:val="both"/>
        <w:rPr>
          <w:rFonts w:ascii="Times New Roman" w:hAnsi="Times New Roman" w:cs="Times New Roman"/>
        </w:rPr>
      </w:pPr>
      <w:proofErr w:type="gramStart"/>
      <w:r w:rsidRPr="007B782F">
        <w:rPr>
          <w:rFonts w:ascii="Times New Roman" w:hAnsi="Times New Roman" w:cs="Times New Roman"/>
        </w:rPr>
        <w:t>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Сандогорского сельского поселения Костромского муниципального района Костромской области</w:t>
      </w:r>
      <w:proofErr w:type="gramEnd"/>
      <w:r w:rsidRPr="007B782F">
        <w:rPr>
          <w:rFonts w:ascii="Times New Roman" w:hAnsi="Times New Roman" w:cs="Times New Roman"/>
        </w:rPr>
        <w:t xml:space="preserve"> и ее должностных лиц.</w:t>
      </w:r>
    </w:p>
    <w:p w:rsidR="000C2CA1" w:rsidRPr="007B782F" w:rsidRDefault="000C2CA1" w:rsidP="000C2CA1">
      <w:pPr>
        <w:pStyle w:val="ConsPlusNormal"/>
        <w:ind w:firstLine="540"/>
        <w:jc w:val="both"/>
        <w:rPr>
          <w:rFonts w:ascii="Times New Roman" w:hAnsi="Times New Roman"/>
          <w:sz w:val="24"/>
          <w:szCs w:val="24"/>
        </w:rPr>
      </w:pPr>
      <w:r w:rsidRPr="007B782F">
        <w:rPr>
          <w:rFonts w:ascii="Times New Roman" w:hAnsi="Times New Roman"/>
          <w:sz w:val="24"/>
          <w:szCs w:val="24"/>
        </w:rPr>
        <w:t>1.2. Круг заявителей</w:t>
      </w:r>
    </w:p>
    <w:p w:rsidR="000C2CA1" w:rsidRPr="007B782F" w:rsidRDefault="000C2CA1" w:rsidP="000C2CA1">
      <w:pPr>
        <w:pStyle w:val="ConsPlusNormal"/>
        <w:ind w:firstLine="540"/>
        <w:jc w:val="both"/>
        <w:rPr>
          <w:rFonts w:ascii="Times New Roman" w:hAnsi="Times New Roman"/>
          <w:sz w:val="24"/>
          <w:szCs w:val="24"/>
        </w:rPr>
      </w:pPr>
      <w:proofErr w:type="gramStart"/>
      <w:r w:rsidRPr="007B782F">
        <w:rPr>
          <w:rFonts w:ascii="Times New Roman" w:hAnsi="Times New Roman"/>
          <w:sz w:val="24"/>
          <w:szCs w:val="24"/>
        </w:rPr>
        <w:t>За получением муниципальной услуги могут обратиться собственники жилых (нежилых) помещений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граждане, являющиеся нанимателями жилых помещений (за исключением жилых помещений жилищного фонда Российской Федерации и многоквартирных домов, находящихся в федеральной собственности), либо их представители, действующие в силу полномочий, основанных на доверенности или</w:t>
      </w:r>
      <w:proofErr w:type="gramEnd"/>
      <w:r w:rsidRPr="007B782F">
        <w:rPr>
          <w:rFonts w:ascii="Times New Roman" w:hAnsi="Times New Roman"/>
          <w:sz w:val="24"/>
          <w:szCs w:val="24"/>
        </w:rPr>
        <w:t xml:space="preserve"> иных законных основаниях (далее - заявители).</w:t>
      </w:r>
    </w:p>
    <w:p w:rsidR="000C2CA1" w:rsidRPr="007B782F" w:rsidRDefault="000C2CA1" w:rsidP="000C2CA1">
      <w:pPr>
        <w:ind w:firstLine="567"/>
      </w:pPr>
      <w:r w:rsidRPr="007B782F">
        <w:t>1.3. Требования к порядку информирования о предоставлении муниципальной услуги.</w:t>
      </w:r>
    </w:p>
    <w:p w:rsidR="000C2CA1" w:rsidRPr="007B782F" w:rsidRDefault="000C2CA1" w:rsidP="000C2CA1">
      <w:pPr>
        <w:ind w:firstLine="567"/>
        <w:jc w:val="both"/>
      </w:pPr>
      <w:r w:rsidRPr="007B782F">
        <w:t xml:space="preserve">1.3.1. </w:t>
      </w:r>
      <w:proofErr w:type="gramStart"/>
      <w:r w:rsidRPr="007B782F">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Костромской области.</w:t>
      </w:r>
      <w:proofErr w:type="gramEnd"/>
    </w:p>
    <w:p w:rsidR="000C2CA1" w:rsidRPr="007B782F" w:rsidRDefault="000C2CA1" w:rsidP="000C2CA1">
      <w:pPr>
        <w:ind w:firstLine="567"/>
        <w:jc w:val="both"/>
      </w:pPr>
      <w:r w:rsidRPr="007B782F">
        <w:t xml:space="preserve">1.3.2. </w:t>
      </w:r>
      <w:proofErr w:type="gramStart"/>
      <w:r w:rsidRPr="007B782F">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Костромской области (далее – Региональный портал) можно получить:</w:t>
      </w:r>
      <w:proofErr w:type="gramEnd"/>
    </w:p>
    <w:p w:rsidR="000C2CA1" w:rsidRPr="007B782F" w:rsidRDefault="000C2CA1" w:rsidP="000C2CA1">
      <w:pPr>
        <w:ind w:firstLine="567"/>
        <w:jc w:val="both"/>
      </w:pPr>
      <w:r w:rsidRPr="007B782F">
        <w:t>в администрации:</w:t>
      </w:r>
    </w:p>
    <w:p w:rsidR="000C2CA1" w:rsidRPr="007B782F" w:rsidRDefault="000C2CA1" w:rsidP="000C2CA1">
      <w:pPr>
        <w:ind w:firstLine="567"/>
        <w:jc w:val="both"/>
      </w:pPr>
      <w:r w:rsidRPr="007B782F">
        <w:t>в устной форме при личном обращении;</w:t>
      </w:r>
    </w:p>
    <w:p w:rsidR="000C2CA1" w:rsidRPr="007B782F" w:rsidRDefault="000C2CA1" w:rsidP="000C2CA1">
      <w:pPr>
        <w:ind w:firstLine="567"/>
        <w:jc w:val="both"/>
      </w:pPr>
      <w:r w:rsidRPr="007B782F">
        <w:t>с использованием телефонной связи;</w:t>
      </w:r>
    </w:p>
    <w:p w:rsidR="000C2CA1" w:rsidRPr="007B782F" w:rsidRDefault="000C2CA1" w:rsidP="000C2CA1">
      <w:pPr>
        <w:ind w:firstLine="567"/>
        <w:jc w:val="both"/>
      </w:pPr>
      <w:r w:rsidRPr="007B782F">
        <w:t>в форме электронного документа посредством направления на адрес электронной почты;</w:t>
      </w:r>
    </w:p>
    <w:p w:rsidR="000C2CA1" w:rsidRPr="007B782F" w:rsidRDefault="000C2CA1" w:rsidP="000C2CA1">
      <w:pPr>
        <w:ind w:firstLine="567"/>
        <w:jc w:val="both"/>
      </w:pPr>
      <w:r w:rsidRPr="007B782F">
        <w:lastRenderedPageBreak/>
        <w:t>по письменным обращениям.</w:t>
      </w:r>
    </w:p>
    <w:p w:rsidR="000C2CA1" w:rsidRPr="007B782F" w:rsidRDefault="000C2CA1" w:rsidP="000C2CA1">
      <w:pPr>
        <w:ind w:firstLine="567"/>
        <w:jc w:val="both"/>
      </w:pPr>
      <w:r w:rsidRPr="007B782F">
        <w:t>1.3.3. В филиалах учреждения областного государственного казённого учреждения Костромской области «Многофункциональный центр предоставления государственных и муниципальных услуг населению» (далее -  МФЦ), в том числе в филиале учреждения областного государственного казённого учреждения Костромской области «Многофункциональный центр предоставления государственных и муниципальных услуг Костромской области» по Костромскому муниципальному району:</w:t>
      </w:r>
    </w:p>
    <w:p w:rsidR="000C2CA1" w:rsidRPr="007B782F" w:rsidRDefault="000C2CA1" w:rsidP="000C2CA1">
      <w:pPr>
        <w:ind w:firstLine="567"/>
        <w:jc w:val="both"/>
      </w:pPr>
      <w:r w:rsidRPr="007B782F">
        <w:t>при личном обращении;</w:t>
      </w:r>
    </w:p>
    <w:p w:rsidR="000C2CA1" w:rsidRPr="007B782F" w:rsidRDefault="000C2CA1" w:rsidP="000C2CA1">
      <w:pPr>
        <w:ind w:firstLine="567"/>
        <w:jc w:val="both"/>
      </w:pPr>
      <w:r w:rsidRPr="007B782F">
        <w:t>посредством интернет-сайта – http: - http://44gosuslugi.ru – «Online-консультант», «Электронный консультант», «Виртуальная приемная».</w:t>
      </w:r>
    </w:p>
    <w:p w:rsidR="000C2CA1" w:rsidRPr="007B782F" w:rsidRDefault="000C2CA1" w:rsidP="000C2CA1">
      <w:pPr>
        <w:ind w:firstLine="567"/>
        <w:jc w:val="both"/>
      </w:pPr>
      <w:r w:rsidRPr="007B782F">
        <w:t>Информация о местонахождении и графике работы, справочных телефонах, официальных сайтах МФЦ предоставления государственных и муниципальных услуг Костромской области размещена на Едином портале многофункциональных центров предоставления государственных и муниципальных услуг Костромской области в информационно-телекоммуникационной сети «Интернет» -  https://mfc44.ru.</w:t>
      </w:r>
    </w:p>
    <w:p w:rsidR="000C2CA1" w:rsidRPr="007B782F" w:rsidRDefault="000C2CA1" w:rsidP="000C2CA1">
      <w:pPr>
        <w:ind w:firstLine="567"/>
        <w:jc w:val="both"/>
      </w:pPr>
      <w:r w:rsidRPr="007B782F">
        <w:t>1.3.4. На официальном интернет-сайте Администрации  адрес http://apraksinoadm.ru.</w:t>
      </w:r>
    </w:p>
    <w:p w:rsidR="000C2CA1" w:rsidRPr="007B782F" w:rsidRDefault="000C2CA1" w:rsidP="000C2CA1">
      <w:pPr>
        <w:ind w:firstLine="567"/>
        <w:jc w:val="both"/>
      </w:pPr>
      <w:r w:rsidRPr="007B782F">
        <w:t xml:space="preserve">1.3.5. В информационно-телекоммуникационной сети «Интернет» на Едином портале  и (или) Региональном портале -  -  http://44gosuslugi.ru  (далее - Единый и Региональный портал). </w:t>
      </w:r>
    </w:p>
    <w:p w:rsidR="000C2CA1" w:rsidRPr="007B782F" w:rsidRDefault="000C2CA1" w:rsidP="000C2CA1">
      <w:pPr>
        <w:ind w:firstLine="567"/>
        <w:jc w:val="both"/>
      </w:pPr>
      <w:r w:rsidRPr="007B782F">
        <w:t>На Едином и Региональном портале размещается следующая информация:</w:t>
      </w:r>
    </w:p>
    <w:p w:rsidR="000C2CA1" w:rsidRPr="007B782F" w:rsidRDefault="000C2CA1" w:rsidP="000C2CA1">
      <w:pPr>
        <w:ind w:firstLine="567"/>
        <w:jc w:val="both"/>
      </w:pPr>
      <w:r w:rsidRPr="007B782F">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C2CA1" w:rsidRPr="007B782F" w:rsidRDefault="000C2CA1" w:rsidP="000C2CA1">
      <w:pPr>
        <w:ind w:firstLine="567"/>
        <w:jc w:val="both"/>
      </w:pPr>
      <w:r w:rsidRPr="007B782F">
        <w:t>2) круг заявителей;</w:t>
      </w:r>
    </w:p>
    <w:p w:rsidR="000C2CA1" w:rsidRPr="007B782F" w:rsidRDefault="000C2CA1" w:rsidP="000C2CA1">
      <w:pPr>
        <w:ind w:firstLine="567"/>
        <w:jc w:val="both"/>
      </w:pPr>
      <w:r w:rsidRPr="007B782F">
        <w:t>3) срок предоставления муниципальной услуги;</w:t>
      </w:r>
    </w:p>
    <w:p w:rsidR="000C2CA1" w:rsidRPr="007B782F" w:rsidRDefault="000C2CA1" w:rsidP="000C2CA1">
      <w:pPr>
        <w:ind w:firstLine="567"/>
        <w:jc w:val="both"/>
      </w:pPr>
      <w:r w:rsidRPr="007B782F">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C2CA1" w:rsidRPr="007B782F" w:rsidRDefault="000C2CA1" w:rsidP="000C2CA1">
      <w:pPr>
        <w:ind w:firstLine="567"/>
        <w:jc w:val="both"/>
      </w:pPr>
      <w:r w:rsidRPr="007B782F">
        <w:t>5) размер государственной пошлины, взимаемой за предоставление муниципальной услуги;</w:t>
      </w:r>
    </w:p>
    <w:p w:rsidR="000C2CA1" w:rsidRPr="007B782F" w:rsidRDefault="000C2CA1" w:rsidP="000C2CA1">
      <w:pPr>
        <w:ind w:firstLine="567"/>
        <w:jc w:val="both"/>
      </w:pPr>
      <w:r w:rsidRPr="007B782F">
        <w:t xml:space="preserve">6) исчерпывающий перечень оснований для приостановления или отказа </w:t>
      </w:r>
      <w:r w:rsidRPr="007B782F">
        <w:br/>
        <w:t>в предоставлении муниципальной услуги;</w:t>
      </w:r>
    </w:p>
    <w:p w:rsidR="000C2CA1" w:rsidRPr="007B782F" w:rsidRDefault="000C2CA1" w:rsidP="000C2CA1">
      <w:pPr>
        <w:ind w:firstLine="567"/>
        <w:jc w:val="both"/>
      </w:pPr>
      <w:r w:rsidRPr="007B782F">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C2CA1" w:rsidRPr="007B782F" w:rsidRDefault="000C2CA1" w:rsidP="000C2CA1">
      <w:pPr>
        <w:ind w:firstLine="567"/>
        <w:jc w:val="both"/>
      </w:pPr>
      <w:r w:rsidRPr="007B782F">
        <w:t>8) формы заявлений (уведомлений, сообщений), используемые при предоставлении муниципальной услуги.</w:t>
      </w:r>
    </w:p>
    <w:p w:rsidR="000C2CA1" w:rsidRPr="007B782F" w:rsidRDefault="000C2CA1" w:rsidP="000C2CA1">
      <w:pPr>
        <w:ind w:firstLine="567"/>
        <w:jc w:val="both"/>
      </w:pPr>
      <w:r w:rsidRPr="007B782F">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Костромской области», предоставляется заявителю бесплатно.</w:t>
      </w:r>
    </w:p>
    <w:p w:rsidR="000C2CA1" w:rsidRPr="007B782F" w:rsidRDefault="000C2CA1" w:rsidP="000C2CA1">
      <w:pPr>
        <w:ind w:firstLine="567"/>
        <w:jc w:val="both"/>
      </w:pPr>
      <w:r w:rsidRPr="007B782F">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C2CA1" w:rsidRPr="007B782F" w:rsidRDefault="000C2CA1" w:rsidP="000C2CA1">
      <w:pPr>
        <w:ind w:firstLine="709"/>
        <w:jc w:val="both"/>
      </w:pPr>
      <w:r w:rsidRPr="007B782F">
        <w:t xml:space="preserve">1.3.6. </w:t>
      </w:r>
      <w:r w:rsidRPr="007B782F">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0C2CA1" w:rsidRPr="007B782F" w:rsidRDefault="000C2CA1" w:rsidP="000C2CA1">
      <w:pPr>
        <w:ind w:firstLine="567"/>
        <w:jc w:val="both"/>
      </w:pPr>
      <w:r w:rsidRPr="007B782F">
        <w:lastRenderedPageBreak/>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0C2CA1" w:rsidRPr="007B782F" w:rsidRDefault="000C2CA1" w:rsidP="000C2CA1">
      <w:pPr>
        <w:ind w:firstLine="567"/>
        <w:jc w:val="both"/>
      </w:pPr>
      <w:r w:rsidRPr="007B782F">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0C2CA1" w:rsidRPr="007B782F" w:rsidRDefault="000C2CA1" w:rsidP="000C2CA1">
      <w:pPr>
        <w:ind w:firstLine="567"/>
        <w:jc w:val="both"/>
      </w:pPr>
      <w:r w:rsidRPr="007B782F">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0C2CA1" w:rsidRPr="007B782F" w:rsidRDefault="000C2CA1" w:rsidP="000C2CA1">
      <w:pPr>
        <w:ind w:firstLine="567"/>
        <w:jc w:val="both"/>
      </w:pPr>
      <w:r w:rsidRPr="007B782F">
        <w:t>- сведения о предоставляемой муниципальной услуге;</w:t>
      </w:r>
    </w:p>
    <w:p w:rsidR="000C2CA1" w:rsidRPr="007B782F" w:rsidRDefault="000C2CA1" w:rsidP="000C2CA1">
      <w:pPr>
        <w:ind w:firstLine="567"/>
        <w:jc w:val="both"/>
      </w:pPr>
      <w:r w:rsidRPr="007B782F">
        <w:t>- перечень документов, которые заявитель должен представить для предоставления муниципальной услуги;</w:t>
      </w:r>
    </w:p>
    <w:p w:rsidR="000C2CA1" w:rsidRPr="007B782F" w:rsidRDefault="000C2CA1" w:rsidP="000C2CA1">
      <w:pPr>
        <w:ind w:firstLine="567"/>
        <w:jc w:val="both"/>
      </w:pPr>
      <w:r w:rsidRPr="007B782F">
        <w:t>- образцы заполнения документов;</w:t>
      </w:r>
    </w:p>
    <w:p w:rsidR="000C2CA1" w:rsidRPr="007B782F" w:rsidRDefault="000C2CA1" w:rsidP="000C2CA1">
      <w:pPr>
        <w:ind w:firstLine="567"/>
        <w:jc w:val="both"/>
      </w:pPr>
      <w:r w:rsidRPr="007B782F">
        <w:t>- перечень оснований для отказа в приеме документов, приостановления и отказа в предоставлении муниципальной услуги;</w:t>
      </w:r>
    </w:p>
    <w:p w:rsidR="000C2CA1" w:rsidRPr="007B782F" w:rsidRDefault="000C2CA1" w:rsidP="000C2CA1">
      <w:pPr>
        <w:ind w:firstLine="567"/>
        <w:jc w:val="both"/>
      </w:pPr>
      <w:r w:rsidRPr="007B782F">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C2CA1" w:rsidRPr="007B782F" w:rsidRDefault="000C2CA1" w:rsidP="000C2CA1">
      <w:pPr>
        <w:ind w:firstLine="567"/>
        <w:jc w:val="both"/>
      </w:pPr>
      <w:r w:rsidRPr="007B782F">
        <w:t>Информационный стенд, содержащий информацию о процедуре предоставления муниципальной услуги, размещен в холле администрации.</w:t>
      </w:r>
    </w:p>
    <w:p w:rsidR="000C2CA1" w:rsidRPr="007B782F" w:rsidRDefault="000C2CA1" w:rsidP="000C2CA1">
      <w:pPr>
        <w:ind w:firstLine="567"/>
        <w:jc w:val="both"/>
      </w:pPr>
      <w:r w:rsidRPr="007B782F">
        <w:t>На официальном сайте Администрации информация размещена в разделе, предусмотренном для размещения информации о муниципальных услугах.</w:t>
      </w:r>
    </w:p>
    <w:p w:rsidR="000C2CA1" w:rsidRPr="007B782F" w:rsidRDefault="000C2CA1" w:rsidP="000C2CA1">
      <w:pPr>
        <w:ind w:firstLine="709"/>
        <w:jc w:val="both"/>
      </w:pPr>
      <w:r w:rsidRPr="007B782F">
        <w:t>Консультирование по вопросам предоставления муниципальной услуги осуществляется бесплатно.</w:t>
      </w:r>
    </w:p>
    <w:p w:rsidR="000C2CA1" w:rsidRPr="007B782F" w:rsidRDefault="000C2CA1" w:rsidP="000C2CA1">
      <w:pPr>
        <w:ind w:firstLine="709"/>
        <w:jc w:val="both"/>
      </w:pPr>
      <w:r w:rsidRPr="007B782F">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C2CA1" w:rsidRPr="007B782F" w:rsidRDefault="000C2CA1" w:rsidP="000C2CA1">
      <w:pPr>
        <w:jc w:val="both"/>
      </w:pPr>
      <w:r w:rsidRPr="007B782F">
        <w:tab/>
      </w:r>
      <w:proofErr w:type="gramStart"/>
      <w:r w:rsidRPr="007B782F">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0C2CA1" w:rsidRPr="007B782F" w:rsidRDefault="000C2CA1" w:rsidP="000C2CA1">
      <w:pPr>
        <w:ind w:firstLine="709"/>
        <w:jc w:val="both"/>
      </w:pPr>
      <w:r w:rsidRPr="007B782F">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C2CA1" w:rsidRPr="007B782F" w:rsidRDefault="000C2CA1" w:rsidP="000C2CA1">
      <w:pPr>
        <w:ind w:firstLine="709"/>
        <w:jc w:val="both"/>
      </w:pPr>
      <w:r w:rsidRPr="007B782F">
        <w:t>Рекомендуемое время для телефонного разговора – не более 10 минут, личного устного информирования – не более 20 минут.</w:t>
      </w:r>
    </w:p>
    <w:p w:rsidR="000C2CA1" w:rsidRPr="007B782F" w:rsidRDefault="000C2CA1" w:rsidP="000C2CA1">
      <w:pPr>
        <w:ind w:firstLine="709"/>
        <w:jc w:val="both"/>
      </w:pPr>
      <w:r w:rsidRPr="007B782F">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C2CA1" w:rsidRPr="007B782F" w:rsidRDefault="000C2CA1" w:rsidP="000C2CA1">
      <w:pPr>
        <w:jc w:val="both"/>
      </w:pPr>
      <w:r w:rsidRPr="007B782F">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C2CA1" w:rsidRPr="007B782F" w:rsidRDefault="000C2CA1" w:rsidP="000C2CA1">
      <w:pPr>
        <w:jc w:val="both"/>
      </w:pPr>
    </w:p>
    <w:p w:rsidR="000C2CA1" w:rsidRPr="007B782F" w:rsidRDefault="000C2CA1" w:rsidP="000C2CA1">
      <w:pPr>
        <w:pStyle w:val="ConsPlusNormal"/>
        <w:jc w:val="center"/>
        <w:rPr>
          <w:rFonts w:ascii="Times New Roman" w:hAnsi="Times New Roman"/>
          <w:sz w:val="24"/>
          <w:szCs w:val="24"/>
        </w:rPr>
      </w:pPr>
      <w:r w:rsidRPr="007B782F">
        <w:rPr>
          <w:rFonts w:ascii="Times New Roman" w:hAnsi="Times New Roman"/>
          <w:b/>
          <w:bCs/>
          <w:sz w:val="24"/>
          <w:szCs w:val="24"/>
        </w:rPr>
        <w:t>2. Стандарт предоставления муниципальной услуги</w:t>
      </w:r>
    </w:p>
    <w:p w:rsidR="000C2CA1" w:rsidRPr="007B782F" w:rsidRDefault="000C2CA1" w:rsidP="000C2CA1">
      <w:pPr>
        <w:pStyle w:val="ConsPlusNormal"/>
        <w:ind w:firstLine="540"/>
        <w:jc w:val="both"/>
        <w:rPr>
          <w:rFonts w:ascii="Times New Roman" w:hAnsi="Times New Roman"/>
          <w:sz w:val="24"/>
          <w:szCs w:val="24"/>
        </w:rPr>
      </w:pP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2.1. Наименование муниципальной услуги -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xml:space="preserve">2.2. Муниципальная услуга предоставляется администрацией Сандогорского сельского поселения Костромского муниципального района Костромской области (далее – </w:t>
      </w:r>
      <w:r w:rsidRPr="007B782F">
        <w:rPr>
          <w:rFonts w:ascii="Times New Roman" w:hAnsi="Times New Roman"/>
          <w:sz w:val="24"/>
          <w:szCs w:val="24"/>
        </w:rPr>
        <w:lastRenderedPageBreak/>
        <w:t>администрация).</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xml:space="preserve">2.2.1. Администрация организует предоставление муниципальной услуги на базе МФЦ на территории </w:t>
      </w:r>
      <w:proofErr w:type="spellStart"/>
      <w:r w:rsidRPr="007B782F">
        <w:rPr>
          <w:rFonts w:ascii="Times New Roman" w:hAnsi="Times New Roman"/>
          <w:sz w:val="24"/>
          <w:szCs w:val="24"/>
        </w:rPr>
        <w:t>Садогорского</w:t>
      </w:r>
      <w:proofErr w:type="spellEnd"/>
      <w:r w:rsidRPr="007B782F">
        <w:rPr>
          <w:rFonts w:ascii="Times New Roman" w:hAnsi="Times New Roman"/>
          <w:sz w:val="24"/>
          <w:szCs w:val="24"/>
        </w:rPr>
        <w:t xml:space="preserve"> сельского поселения Костромского муниципального района Костромской области. </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xml:space="preserve">2.2.2. Администрация, МФЦ, на </w:t>
      </w:r>
      <w:proofErr w:type="gramStart"/>
      <w:r w:rsidRPr="007B782F">
        <w:rPr>
          <w:rFonts w:ascii="Times New Roman" w:hAnsi="Times New Roman"/>
          <w:sz w:val="24"/>
          <w:szCs w:val="24"/>
        </w:rPr>
        <w:t>базе</w:t>
      </w:r>
      <w:proofErr w:type="gramEnd"/>
      <w:r w:rsidRPr="007B782F">
        <w:rPr>
          <w:rFonts w:ascii="Times New Roman" w:hAnsi="Times New Roman"/>
          <w:sz w:val="24"/>
          <w:szCs w:val="24"/>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xml:space="preserve">Результатом предоставления муниципальной услуги является: </w:t>
      </w:r>
    </w:p>
    <w:p w:rsidR="000C2CA1" w:rsidRPr="007B782F" w:rsidRDefault="000C2CA1" w:rsidP="000C2CA1">
      <w:pPr>
        <w:pStyle w:val="ConsPlusNormal"/>
        <w:ind w:firstLine="567"/>
        <w:jc w:val="both"/>
        <w:rPr>
          <w:rStyle w:val="fontstyle01"/>
          <w:rFonts w:ascii="Times New Roman" w:hAnsi="Times New Roman"/>
          <w:sz w:val="24"/>
          <w:szCs w:val="24"/>
        </w:rPr>
      </w:pPr>
      <w:r w:rsidRPr="007B782F">
        <w:rPr>
          <w:rFonts w:ascii="Times New Roman" w:hAnsi="Times New Roman"/>
          <w:sz w:val="28"/>
          <w:szCs w:val="28"/>
        </w:rPr>
        <w:t>-</w:t>
      </w:r>
      <w:r w:rsidRPr="007B782F">
        <w:rPr>
          <w:rStyle w:val="fontstyle01"/>
          <w:rFonts w:ascii="Times New Roman" w:hAnsi="Times New Roman"/>
          <w:sz w:val="28"/>
          <w:szCs w:val="28"/>
        </w:rPr>
        <w:t xml:space="preserve"> </w:t>
      </w:r>
      <w:r w:rsidRPr="007B782F">
        <w:rPr>
          <w:rStyle w:val="fontstyle01"/>
          <w:rFonts w:ascii="Times New Roman" w:hAnsi="Times New Roman"/>
          <w:sz w:val="24"/>
          <w:szCs w:val="24"/>
        </w:rPr>
        <w:t>решение, и издается  распоряжение с</w:t>
      </w: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указанием о дальнейшем использовании помещения, сроках отселения</w:t>
      </w: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физических и юридических лиц в случае признания дома аварийным и</w:t>
      </w: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подлежащим сносу или реконструкции или о признании необходимости</w:t>
      </w: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проведения ремонтно-восстановительных работ;</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отказ в предоставлении муниципальной услуги.</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2.4. Срок предоставления муниципальной услуги не должен превышать 30 календарных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xml:space="preserve">2.6. Исчерпывающий перечень документов, необходимых для предоставления муниципальной услуги. </w:t>
      </w:r>
    </w:p>
    <w:p w:rsidR="000C2CA1" w:rsidRPr="007B782F" w:rsidRDefault="000C2CA1" w:rsidP="000C2CA1">
      <w:pPr>
        <w:ind w:firstLine="697"/>
        <w:jc w:val="both"/>
      </w:pPr>
      <w:r w:rsidRPr="007B782F">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0C2CA1" w:rsidRPr="007B782F" w:rsidRDefault="000C2CA1" w:rsidP="000C2CA1">
      <w:pPr>
        <w:ind w:firstLine="698"/>
        <w:jc w:val="both"/>
      </w:pPr>
      <w:r w:rsidRPr="007B782F">
        <w:t>-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0C2CA1" w:rsidRPr="007B782F" w:rsidRDefault="000C2CA1" w:rsidP="000C2CA1">
      <w:pPr>
        <w:ind w:firstLine="698"/>
        <w:jc w:val="both"/>
      </w:pPr>
      <w:r w:rsidRPr="007B782F">
        <w:t>-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0C2CA1" w:rsidRPr="007B782F" w:rsidRDefault="000C2CA1" w:rsidP="000C2CA1">
      <w:pPr>
        <w:ind w:firstLine="698"/>
        <w:jc w:val="both"/>
      </w:pPr>
      <w:r w:rsidRPr="007B782F">
        <w:t>- В отношении нежилого помещения для признания его в дальнейшем жилым помещением - проект реконструкции нежилого помещения.</w:t>
      </w:r>
    </w:p>
    <w:p w:rsidR="000C2CA1" w:rsidRPr="007B782F" w:rsidRDefault="000C2CA1" w:rsidP="000C2CA1">
      <w:pPr>
        <w:ind w:firstLine="698"/>
        <w:jc w:val="both"/>
      </w:pPr>
      <w:r w:rsidRPr="007B782F">
        <w:t>-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0C2CA1" w:rsidRPr="007B782F" w:rsidRDefault="000C2CA1" w:rsidP="000C2CA1">
      <w:pPr>
        <w:ind w:firstLine="698"/>
        <w:jc w:val="both"/>
      </w:pPr>
      <w:proofErr w:type="gramStart"/>
      <w:r w:rsidRPr="007B782F">
        <w:t>- Заключение специализированной организации по результатам обследования элементов ограждающих и несущих конструкций жилого помещения (в случае, если в соответствии с абзацем третьим пункта 44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Российской Федерации от 28.01.2006 №47</w:t>
      </w:r>
      <w:r w:rsidRPr="007B782F">
        <w:rPr>
          <w:sz w:val="22"/>
        </w:rPr>
        <w:t xml:space="preserve"> </w:t>
      </w:r>
      <w:r w:rsidRPr="007B782F">
        <w:t>предоставление</w:t>
      </w:r>
      <w:proofErr w:type="gramEnd"/>
      <w:r w:rsidRPr="007B782F">
        <w:t xml:space="preserve"> такого заключения является необходимым для принятия решения о признании жилого помещения соответствующим (не соответствующим) установленным вышеуказанным постановлением   требованиям).</w:t>
      </w:r>
    </w:p>
    <w:p w:rsidR="000C2CA1" w:rsidRPr="007B782F" w:rsidRDefault="000C2CA1" w:rsidP="000C2CA1">
      <w:pPr>
        <w:ind w:firstLine="698"/>
        <w:jc w:val="both"/>
      </w:pPr>
      <w:r w:rsidRPr="007B782F">
        <w:lastRenderedPageBreak/>
        <w:t>- Заявления, письма, жалобы граждан на неудовлетворительные условия проживания (по усмотрению заявителя).</w:t>
      </w:r>
    </w:p>
    <w:p w:rsidR="000C2CA1" w:rsidRPr="007B782F" w:rsidRDefault="000C2CA1" w:rsidP="000C2CA1">
      <w:pPr>
        <w:ind w:firstLine="698"/>
        <w:jc w:val="both"/>
      </w:pPr>
      <w:r w:rsidRPr="007B782F">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Выписка из Единого государственного реестра недвижимости о правах отдельного лица на имеющиеся у него объекты недвижимого имущества.</w:t>
      </w:r>
    </w:p>
    <w:p w:rsidR="000C2CA1" w:rsidRPr="007B782F" w:rsidRDefault="000C2CA1" w:rsidP="000C2CA1">
      <w:pPr>
        <w:pStyle w:val="ConsPlusNormal"/>
        <w:ind w:firstLine="567"/>
        <w:jc w:val="both"/>
        <w:rPr>
          <w:rFonts w:ascii="Times New Roman" w:hAnsi="Times New Roman"/>
          <w:sz w:val="24"/>
          <w:szCs w:val="24"/>
        </w:rPr>
      </w:pPr>
      <w:proofErr w:type="gramStart"/>
      <w:r w:rsidRPr="007B782F">
        <w:rPr>
          <w:rFonts w:ascii="Times New Roman" w:hAnsi="Times New Roman"/>
          <w:sz w:val="24"/>
          <w:szCs w:val="24"/>
        </w:rPr>
        <w:t>-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w:t>
      </w:r>
      <w:r w:rsidRPr="007B782F">
        <w:rPr>
          <w:rFonts w:ascii="Times New Roman" w:hAnsi="Times New Roman"/>
          <w:sz w:val="28"/>
          <w:szCs w:val="24"/>
        </w:rPr>
        <w:t xml:space="preserve"> </w:t>
      </w:r>
      <w:r w:rsidRPr="007B782F">
        <w:rPr>
          <w:rFonts w:ascii="Times New Roman" w:hAnsi="Times New Roman"/>
          <w:sz w:val="24"/>
          <w:szCs w:val="24"/>
        </w:rPr>
        <w:t>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Российской Федерации от 28.01.2006 №47, признано необходимым для принятия</w:t>
      </w:r>
      <w:proofErr w:type="gramEnd"/>
      <w:r w:rsidRPr="007B782F">
        <w:rPr>
          <w:rFonts w:ascii="Times New Roman" w:hAnsi="Times New Roman"/>
          <w:sz w:val="24"/>
          <w:szCs w:val="24"/>
        </w:rPr>
        <w:t xml:space="preserve"> решения о признании жилого помещения соответствующим (не соответствующим) установленным в настоящем Положении требованиям.</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Технический паспорт жилого помещения, а для нежилых помещений - технический план.</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0C2CA1" w:rsidRPr="007B782F" w:rsidRDefault="000C2CA1" w:rsidP="000C2CA1">
      <w:pPr>
        <w:tabs>
          <w:tab w:val="left" w:pos="567"/>
        </w:tabs>
        <w:ind w:firstLine="567"/>
        <w:jc w:val="both"/>
      </w:pPr>
      <w:r w:rsidRPr="007B782F">
        <w:t>2.6.5. Администрация не вправе требовать от заявителя:</w:t>
      </w:r>
    </w:p>
    <w:p w:rsidR="000C2CA1" w:rsidRPr="007B782F" w:rsidRDefault="000C2CA1" w:rsidP="000C2CA1">
      <w:pPr>
        <w:tabs>
          <w:tab w:val="left" w:pos="567"/>
        </w:tabs>
        <w:ind w:firstLine="567"/>
        <w:jc w:val="both"/>
      </w:pPr>
      <w:r w:rsidRPr="007B782F">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2CA1" w:rsidRPr="007B782F" w:rsidRDefault="000C2CA1" w:rsidP="000C2CA1">
      <w:pPr>
        <w:tabs>
          <w:tab w:val="left" w:pos="567"/>
        </w:tabs>
        <w:ind w:firstLine="567"/>
        <w:jc w:val="both"/>
      </w:pPr>
      <w:proofErr w:type="gramStart"/>
      <w:r w:rsidRPr="007B782F">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w:t>
      </w:r>
      <w:proofErr w:type="gramEnd"/>
      <w:r w:rsidRPr="007B782F">
        <w:t xml:space="preserve"> </w:t>
      </w:r>
      <w:proofErr w:type="gramStart"/>
      <w:r w:rsidRPr="007B782F">
        <w:t>актами Российской Федерации, нормативными правовыми актами Костромской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w:t>
      </w:r>
      <w:proofErr w:type="gramEnd"/>
      <w:r w:rsidRPr="007B782F">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0C2CA1" w:rsidRPr="007B782F" w:rsidRDefault="000C2CA1" w:rsidP="000C2CA1">
      <w:pPr>
        <w:tabs>
          <w:tab w:val="left" w:pos="567"/>
        </w:tabs>
        <w:ind w:firstLine="567"/>
        <w:jc w:val="both"/>
      </w:pPr>
      <w:proofErr w:type="gramStart"/>
      <w:r w:rsidRPr="007B782F">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7B782F">
        <w:lastRenderedPageBreak/>
        <w:t>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w:t>
      </w:r>
      <w:proofErr w:type="gramEnd"/>
      <w:r w:rsidRPr="007B782F">
        <w:t xml:space="preserve"> государственных и муниципальных услуг";</w:t>
      </w:r>
    </w:p>
    <w:p w:rsidR="000C2CA1" w:rsidRPr="007B782F" w:rsidRDefault="000C2CA1" w:rsidP="000C2CA1">
      <w:pPr>
        <w:tabs>
          <w:tab w:val="left" w:pos="567"/>
        </w:tabs>
        <w:ind w:firstLine="567"/>
        <w:jc w:val="both"/>
      </w:pPr>
      <w:r w:rsidRPr="007B782F">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C2CA1" w:rsidRPr="007B782F" w:rsidRDefault="000C2CA1" w:rsidP="000C2CA1">
      <w:pPr>
        <w:tabs>
          <w:tab w:val="left" w:pos="567"/>
        </w:tabs>
        <w:ind w:firstLine="567"/>
        <w:jc w:val="both"/>
      </w:pPr>
      <w:r w:rsidRPr="007B782F">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C2CA1" w:rsidRPr="007B782F" w:rsidRDefault="000C2CA1" w:rsidP="000C2CA1">
      <w:pPr>
        <w:tabs>
          <w:tab w:val="left" w:pos="567"/>
        </w:tabs>
        <w:ind w:firstLine="567"/>
        <w:jc w:val="both"/>
      </w:pPr>
      <w:r w:rsidRPr="007B782F">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C2CA1" w:rsidRPr="007B782F" w:rsidRDefault="000C2CA1" w:rsidP="000C2CA1">
      <w:pPr>
        <w:tabs>
          <w:tab w:val="left" w:pos="567"/>
        </w:tabs>
        <w:ind w:firstLine="567"/>
        <w:jc w:val="both"/>
      </w:pPr>
      <w:r w:rsidRPr="007B782F">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C2CA1" w:rsidRPr="007B782F" w:rsidRDefault="000C2CA1" w:rsidP="000C2CA1">
      <w:pPr>
        <w:tabs>
          <w:tab w:val="left" w:pos="567"/>
        </w:tabs>
        <w:ind w:firstLine="567"/>
        <w:jc w:val="both"/>
      </w:pPr>
      <w:proofErr w:type="gramStart"/>
      <w:r w:rsidRPr="007B782F">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7B782F">
        <w:t xml:space="preserve">, </w:t>
      </w:r>
      <w:proofErr w:type="gramStart"/>
      <w:r w:rsidRPr="007B782F">
        <w:t>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xml:space="preserve">2.7. Исчерпывающий перечень оснований для отказа в приеме документов. </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2) текст заявления о предоставлении муниципальной услуги не поддается прочтению;</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2.8.2. Исчерпывающий перечень оснований для отказа в предоставлении муниципальной услуги:</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несоответствие заявителя, требованиям установленным пунктом 1.2. настоящего Административного регламента;</w:t>
      </w:r>
    </w:p>
    <w:p w:rsidR="000C2CA1" w:rsidRPr="007B782F" w:rsidRDefault="000C2CA1" w:rsidP="000C2CA1">
      <w:pPr>
        <w:pStyle w:val="ConsPlusNormal"/>
        <w:ind w:firstLine="567"/>
        <w:jc w:val="both"/>
        <w:rPr>
          <w:rFonts w:ascii="Times New Roman" w:hAnsi="Times New Roman"/>
          <w:sz w:val="24"/>
          <w:szCs w:val="24"/>
        </w:rPr>
      </w:pPr>
      <w:proofErr w:type="gramStart"/>
      <w:r w:rsidRPr="007B782F">
        <w:rPr>
          <w:rFonts w:ascii="Times New Roman" w:hAnsi="Times New Roman"/>
          <w:sz w:val="24"/>
          <w:szCs w:val="24"/>
        </w:rPr>
        <w:t xml:space="preserve">- в случае непредставления заявителем документов, предусмотренных пунктом 2.6.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w:t>
      </w:r>
      <w:r w:rsidRPr="007B782F">
        <w:rPr>
          <w:rFonts w:ascii="Times New Roman" w:hAnsi="Times New Roman"/>
          <w:sz w:val="24"/>
          <w:szCs w:val="24"/>
        </w:rPr>
        <w:lastRenderedPageBreak/>
        <w:t>рассмотрения запроса и соответствующих документов в течение 15 дней со дня истечения срока, предусмотренного абзацем первым раздела 2.4.</w:t>
      </w:r>
      <w:proofErr w:type="gramEnd"/>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2.9. Муниципальная услуга предоставляется бесплатно.</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2.11. Максимальный срок регистрации заявления о предоставлении муниципальной услуги:</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0C2CA1" w:rsidRPr="007B782F" w:rsidRDefault="000C2CA1" w:rsidP="000C2CA1">
      <w:pPr>
        <w:ind w:firstLine="709"/>
        <w:jc w:val="both"/>
      </w:pPr>
      <w:r w:rsidRPr="007B782F">
        <w:t xml:space="preserve">2.12. </w:t>
      </w:r>
      <w:proofErr w:type="gramStart"/>
      <w:r w:rsidRPr="007B782F">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7B782F">
        <w:t xml:space="preserve"> законодательством Российской Федерации о социальной защите инвалидов.</w:t>
      </w:r>
    </w:p>
    <w:p w:rsidR="000C2CA1" w:rsidRPr="007B782F" w:rsidRDefault="000C2CA1" w:rsidP="000C2CA1">
      <w:pPr>
        <w:ind w:firstLine="709"/>
        <w:jc w:val="both"/>
      </w:pPr>
      <w:r w:rsidRPr="007B782F">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0C2CA1" w:rsidRPr="007B782F" w:rsidRDefault="000C2CA1" w:rsidP="000C2CA1">
      <w:pPr>
        <w:ind w:firstLine="709"/>
        <w:jc w:val="both"/>
      </w:pPr>
      <w:r w:rsidRPr="007B782F">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C2CA1" w:rsidRPr="007B782F" w:rsidRDefault="000C2CA1" w:rsidP="000C2CA1">
      <w:pPr>
        <w:ind w:firstLine="709"/>
        <w:jc w:val="both"/>
      </w:pPr>
      <w:r w:rsidRPr="007B782F">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C2CA1" w:rsidRPr="007B782F" w:rsidRDefault="000C2CA1" w:rsidP="000C2CA1">
      <w:pPr>
        <w:ind w:firstLine="709"/>
        <w:jc w:val="both"/>
      </w:pPr>
      <w:r w:rsidRPr="007B782F">
        <w:t xml:space="preserve">Места предоставления муниципальной услуги оборудуются </w:t>
      </w:r>
      <w:proofErr w:type="gramStart"/>
      <w:r w:rsidRPr="007B782F">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7B782F">
        <w:t xml:space="preserve"> инвалидов, в том числе обеспечиваются:</w:t>
      </w:r>
    </w:p>
    <w:p w:rsidR="000C2CA1" w:rsidRPr="007B782F" w:rsidRDefault="000C2CA1" w:rsidP="000C2CA1">
      <w:pPr>
        <w:ind w:firstLine="709"/>
        <w:jc w:val="both"/>
      </w:pPr>
      <w:r w:rsidRPr="007B782F">
        <w:t>условия для беспрепятственного доступа к объекту, на котором организовано предоставление услуг, к местам отдыха и предоставляемым услугам;</w:t>
      </w:r>
    </w:p>
    <w:p w:rsidR="000C2CA1" w:rsidRPr="007B782F" w:rsidRDefault="000C2CA1" w:rsidP="000C2CA1">
      <w:pPr>
        <w:ind w:firstLine="709"/>
        <w:jc w:val="both"/>
      </w:pPr>
      <w:r w:rsidRPr="007B782F">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C2CA1" w:rsidRPr="007B782F" w:rsidRDefault="000C2CA1" w:rsidP="000C2CA1">
      <w:pPr>
        <w:ind w:firstLine="709"/>
        <w:jc w:val="both"/>
      </w:pPr>
      <w:r w:rsidRPr="007B782F">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C2CA1" w:rsidRPr="007B782F" w:rsidRDefault="000C2CA1" w:rsidP="000C2CA1">
      <w:pPr>
        <w:ind w:firstLine="709"/>
        <w:jc w:val="both"/>
      </w:pPr>
      <w:r w:rsidRPr="007B782F">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C2CA1" w:rsidRPr="007B782F" w:rsidRDefault="000C2CA1" w:rsidP="000C2CA1">
      <w:pPr>
        <w:ind w:firstLine="709"/>
        <w:jc w:val="both"/>
      </w:pPr>
      <w:r w:rsidRPr="007B782F">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B782F">
        <w:t>сурдопереводчика</w:t>
      </w:r>
      <w:proofErr w:type="spellEnd"/>
      <w:r w:rsidRPr="007B782F">
        <w:t xml:space="preserve"> и </w:t>
      </w:r>
      <w:proofErr w:type="spellStart"/>
      <w:r w:rsidRPr="007B782F">
        <w:t>тифлосурдопереводчика</w:t>
      </w:r>
      <w:proofErr w:type="spellEnd"/>
      <w:r w:rsidRPr="007B782F">
        <w:t>;</w:t>
      </w:r>
    </w:p>
    <w:p w:rsidR="000C2CA1" w:rsidRPr="007B782F" w:rsidRDefault="000C2CA1" w:rsidP="000C2CA1">
      <w:pPr>
        <w:ind w:firstLine="709"/>
        <w:jc w:val="both"/>
      </w:pPr>
      <w:r w:rsidRPr="007B782F">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C2CA1" w:rsidRPr="007B782F" w:rsidRDefault="000C2CA1" w:rsidP="000C2CA1">
      <w:pPr>
        <w:ind w:firstLine="709"/>
        <w:jc w:val="both"/>
      </w:pPr>
      <w:r w:rsidRPr="007B782F">
        <w:lastRenderedPageBreak/>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C2CA1" w:rsidRPr="007B782F" w:rsidRDefault="000C2CA1" w:rsidP="000C2CA1">
      <w:pPr>
        <w:ind w:firstLine="709"/>
        <w:jc w:val="both"/>
      </w:pPr>
      <w:r w:rsidRPr="007B782F">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C2CA1" w:rsidRPr="007B782F" w:rsidRDefault="000C2CA1" w:rsidP="000C2CA1">
      <w:pPr>
        <w:ind w:firstLine="709"/>
        <w:jc w:val="both"/>
      </w:pPr>
      <w:r w:rsidRPr="007B782F">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0C2CA1" w:rsidRPr="007B782F" w:rsidRDefault="000C2CA1" w:rsidP="000C2CA1">
      <w:pPr>
        <w:ind w:firstLine="709"/>
        <w:jc w:val="both"/>
      </w:pPr>
      <w:r w:rsidRPr="007B782F">
        <w:t>2.12.2. Прием документов в уполномоченном органе осуществляется в специально оборудованных помещениях или отведенных для этого кабинетах.</w:t>
      </w:r>
    </w:p>
    <w:p w:rsidR="000C2CA1" w:rsidRPr="007B782F" w:rsidRDefault="000C2CA1" w:rsidP="000C2CA1">
      <w:pPr>
        <w:ind w:firstLine="709"/>
        <w:jc w:val="both"/>
      </w:pPr>
      <w:r w:rsidRPr="007B782F">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0C2CA1" w:rsidRPr="007B782F" w:rsidRDefault="000C2CA1" w:rsidP="000C2CA1">
      <w:pPr>
        <w:ind w:firstLine="709"/>
        <w:jc w:val="both"/>
      </w:pPr>
      <w:r w:rsidRPr="007B782F">
        <w:t>Информационные стенды размещаются на видном, доступном месте.</w:t>
      </w:r>
    </w:p>
    <w:p w:rsidR="000C2CA1" w:rsidRPr="007B782F" w:rsidRDefault="000C2CA1" w:rsidP="000C2CA1">
      <w:pPr>
        <w:ind w:firstLine="709"/>
        <w:jc w:val="both"/>
      </w:pPr>
      <w:r w:rsidRPr="007B782F">
        <w:t xml:space="preserve">Оформление информационных листов осуществляется удобным для чтения шрифтом – </w:t>
      </w:r>
      <w:proofErr w:type="spellStart"/>
      <w:r w:rsidRPr="007B782F">
        <w:t>Times</w:t>
      </w:r>
      <w:proofErr w:type="spellEnd"/>
      <w:r w:rsidRPr="007B782F">
        <w:t xml:space="preserve"> </w:t>
      </w:r>
      <w:proofErr w:type="spellStart"/>
      <w:r w:rsidRPr="007B782F">
        <w:t>New</w:t>
      </w:r>
      <w:proofErr w:type="spellEnd"/>
      <w:r w:rsidRPr="007B782F">
        <w:t xml:space="preserve"> </w:t>
      </w:r>
      <w:proofErr w:type="spellStart"/>
      <w:r w:rsidRPr="007B782F">
        <w:t>Roman</w:t>
      </w:r>
      <w:proofErr w:type="spellEnd"/>
      <w:r w:rsidRPr="007B782F">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C2CA1" w:rsidRPr="007B782F" w:rsidRDefault="000C2CA1" w:rsidP="000C2CA1">
      <w:pPr>
        <w:ind w:firstLine="709"/>
        <w:jc w:val="both"/>
      </w:pPr>
      <w:r w:rsidRPr="007B782F">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C2CA1" w:rsidRPr="007B782F" w:rsidRDefault="000C2CA1" w:rsidP="000C2CA1">
      <w:pPr>
        <w:ind w:firstLine="709"/>
        <w:jc w:val="both"/>
      </w:pPr>
      <w:r w:rsidRPr="007B782F">
        <w:t>комфортное расположение заявителя и должностного лица уполномоченного органа;</w:t>
      </w:r>
    </w:p>
    <w:p w:rsidR="000C2CA1" w:rsidRPr="007B782F" w:rsidRDefault="000C2CA1" w:rsidP="000C2CA1">
      <w:pPr>
        <w:ind w:firstLine="709"/>
        <w:jc w:val="both"/>
      </w:pPr>
      <w:r w:rsidRPr="007B782F">
        <w:t>возможность и удобство оформления заявителем письменного обращения;</w:t>
      </w:r>
    </w:p>
    <w:p w:rsidR="000C2CA1" w:rsidRPr="007B782F" w:rsidRDefault="000C2CA1" w:rsidP="000C2CA1">
      <w:pPr>
        <w:ind w:firstLine="709"/>
        <w:jc w:val="both"/>
      </w:pPr>
      <w:r w:rsidRPr="007B782F">
        <w:t>телефонную связь;</w:t>
      </w:r>
    </w:p>
    <w:p w:rsidR="000C2CA1" w:rsidRPr="007B782F" w:rsidRDefault="000C2CA1" w:rsidP="000C2CA1">
      <w:pPr>
        <w:ind w:firstLine="709"/>
        <w:jc w:val="both"/>
      </w:pPr>
      <w:r w:rsidRPr="007B782F">
        <w:t>возможность копирования документов;</w:t>
      </w:r>
    </w:p>
    <w:p w:rsidR="000C2CA1" w:rsidRPr="007B782F" w:rsidRDefault="000C2CA1" w:rsidP="000C2CA1">
      <w:pPr>
        <w:ind w:firstLine="709"/>
        <w:jc w:val="both"/>
      </w:pPr>
      <w:r w:rsidRPr="007B782F">
        <w:t>доступ к нормативным правовым актам, регулирующим предоставление муниципальной услуги;</w:t>
      </w:r>
    </w:p>
    <w:p w:rsidR="000C2CA1" w:rsidRPr="007B782F" w:rsidRDefault="000C2CA1" w:rsidP="000C2CA1">
      <w:pPr>
        <w:ind w:firstLine="709"/>
        <w:jc w:val="both"/>
      </w:pPr>
      <w:r w:rsidRPr="007B782F">
        <w:t>наличие письменных принадлежностей и бумаги формата A4.</w:t>
      </w:r>
    </w:p>
    <w:p w:rsidR="000C2CA1" w:rsidRPr="007B782F" w:rsidRDefault="000C2CA1" w:rsidP="000C2CA1">
      <w:pPr>
        <w:ind w:firstLine="709"/>
        <w:jc w:val="both"/>
      </w:pPr>
      <w:r w:rsidRPr="007B782F">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C2CA1" w:rsidRPr="007B782F" w:rsidRDefault="000C2CA1" w:rsidP="000C2CA1">
      <w:pPr>
        <w:ind w:firstLine="709"/>
        <w:jc w:val="both"/>
      </w:pPr>
      <w:r w:rsidRPr="007B782F">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0C2CA1" w:rsidRPr="007B782F" w:rsidRDefault="000C2CA1" w:rsidP="000C2CA1">
      <w:pPr>
        <w:ind w:firstLine="709"/>
        <w:jc w:val="both"/>
      </w:pPr>
      <w:r w:rsidRPr="007B782F">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C2CA1" w:rsidRPr="007B782F" w:rsidRDefault="000C2CA1" w:rsidP="000C2CA1">
      <w:pPr>
        <w:ind w:firstLine="709"/>
        <w:jc w:val="both"/>
      </w:pPr>
      <w:r w:rsidRPr="007B782F">
        <w:t>Кабинеты приема получателей муниципальных услуг должны быть оснащены информационными табличками (вывесками) с указанием номера кабинета.</w:t>
      </w:r>
    </w:p>
    <w:p w:rsidR="000C2CA1" w:rsidRPr="007B782F" w:rsidRDefault="000C2CA1" w:rsidP="000C2CA1">
      <w:pPr>
        <w:ind w:firstLine="709"/>
        <w:jc w:val="both"/>
      </w:pPr>
      <w:r w:rsidRPr="007B782F">
        <w:lastRenderedPageBreak/>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7B782F">
        <w:t>бэйджами</w:t>
      </w:r>
      <w:proofErr w:type="spellEnd"/>
      <w:r w:rsidRPr="007B782F">
        <w:t>) и (или) настольными табличками.</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2.12.8. Требования к обеспечению доступности предоставления муниципальной услуги для  инвалидов.</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а) возможность беспрепятственного входа в помещения уполномоченного органа и выхода из них;</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7B782F">
        <w:rPr>
          <w:rFonts w:ascii="Times New Roman" w:hAnsi="Times New Roman"/>
          <w:sz w:val="24"/>
          <w:szCs w:val="24"/>
        </w:rPr>
        <w:t>ассистивных</w:t>
      </w:r>
      <w:proofErr w:type="spellEnd"/>
      <w:r w:rsidRPr="007B782F">
        <w:rPr>
          <w:rFonts w:ascii="Times New Roman" w:hAnsi="Times New Roman"/>
          <w:sz w:val="24"/>
          <w:szCs w:val="24"/>
        </w:rPr>
        <w:t xml:space="preserve"> и вспомогательных технологий, а также сменного кресла-коляски;</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7B782F">
        <w:rPr>
          <w:rFonts w:ascii="Times New Roman" w:hAnsi="Times New Roman"/>
          <w:sz w:val="24"/>
          <w:szCs w:val="24"/>
        </w:rPr>
        <w:t>сурдопереводчика</w:t>
      </w:r>
      <w:proofErr w:type="spellEnd"/>
      <w:r w:rsidRPr="007B782F">
        <w:rPr>
          <w:rFonts w:ascii="Times New Roman" w:hAnsi="Times New Roman"/>
          <w:sz w:val="24"/>
          <w:szCs w:val="24"/>
        </w:rPr>
        <w:t xml:space="preserve"> и </w:t>
      </w:r>
      <w:proofErr w:type="spellStart"/>
      <w:r w:rsidRPr="007B782F">
        <w:rPr>
          <w:rFonts w:ascii="Times New Roman" w:hAnsi="Times New Roman"/>
          <w:sz w:val="24"/>
          <w:szCs w:val="24"/>
        </w:rPr>
        <w:t>тифлосурдопереводчика</w:t>
      </w:r>
      <w:proofErr w:type="spellEnd"/>
      <w:r w:rsidRPr="007B782F">
        <w:rPr>
          <w:rFonts w:ascii="Times New Roman" w:hAnsi="Times New Roman"/>
          <w:sz w:val="24"/>
          <w:szCs w:val="24"/>
        </w:rPr>
        <w:t>;</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0C2CA1" w:rsidRPr="007B782F" w:rsidRDefault="000C2CA1" w:rsidP="000C2CA1">
      <w:pPr>
        <w:pStyle w:val="ConsPlusNormal"/>
        <w:ind w:firstLine="567"/>
        <w:jc w:val="both"/>
        <w:rPr>
          <w:rFonts w:ascii="Times New Roman" w:hAnsi="Times New Roman"/>
          <w:sz w:val="24"/>
          <w:szCs w:val="24"/>
        </w:rPr>
      </w:pPr>
      <w:r w:rsidRPr="007B782F">
        <w:rPr>
          <w:rFonts w:ascii="Times New Roman" w:hAnsi="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0C2CA1" w:rsidRPr="007B782F" w:rsidRDefault="000C2CA1" w:rsidP="000C2CA1">
      <w:pPr>
        <w:pStyle w:val="ConsPlusNormal"/>
        <w:ind w:firstLine="567"/>
        <w:jc w:val="both"/>
        <w:rPr>
          <w:rFonts w:ascii="Times New Roman" w:hAnsi="Times New Roman"/>
          <w:sz w:val="24"/>
          <w:szCs w:val="24"/>
        </w:rPr>
      </w:pPr>
    </w:p>
    <w:p w:rsidR="000C2CA1" w:rsidRPr="007B782F" w:rsidRDefault="000C2CA1" w:rsidP="000C2CA1">
      <w:pPr>
        <w:ind w:firstLine="709"/>
        <w:jc w:val="both"/>
      </w:pPr>
      <w:r w:rsidRPr="007B782F">
        <w:t>2.13. Показатели доступности и качества муниципальной услуги</w:t>
      </w:r>
    </w:p>
    <w:p w:rsidR="000C2CA1" w:rsidRPr="007B782F" w:rsidRDefault="000C2CA1" w:rsidP="000C2CA1">
      <w:pPr>
        <w:ind w:firstLine="709"/>
        <w:jc w:val="both"/>
      </w:pPr>
    </w:p>
    <w:p w:rsidR="000C2CA1" w:rsidRPr="007B782F" w:rsidRDefault="000C2CA1" w:rsidP="000C2CA1">
      <w:pPr>
        <w:ind w:firstLine="709"/>
        <w:jc w:val="both"/>
      </w:pPr>
      <w:r w:rsidRPr="007B782F">
        <w:t>2.13.1. Основными показателями доступности и качества муниципальной услуги являются:</w:t>
      </w:r>
    </w:p>
    <w:p w:rsidR="000C2CA1" w:rsidRPr="007B782F" w:rsidRDefault="000C2CA1" w:rsidP="000C2CA1">
      <w:pPr>
        <w:ind w:firstLine="709"/>
        <w:jc w:val="both"/>
      </w:pPr>
      <w:r w:rsidRPr="007B782F">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0C2CA1" w:rsidRPr="007B782F" w:rsidRDefault="000C2CA1" w:rsidP="000C2CA1">
      <w:pPr>
        <w:ind w:firstLine="709"/>
        <w:jc w:val="both"/>
      </w:pPr>
      <w:r w:rsidRPr="007B782F">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0C2CA1" w:rsidRPr="007B782F" w:rsidRDefault="000C2CA1" w:rsidP="000C2CA1">
      <w:pPr>
        <w:ind w:firstLine="709"/>
        <w:jc w:val="both"/>
      </w:pPr>
      <w:r w:rsidRPr="007B782F">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0C2CA1" w:rsidRPr="007B782F" w:rsidRDefault="000C2CA1" w:rsidP="000C2CA1">
      <w:pPr>
        <w:ind w:firstLine="709"/>
        <w:jc w:val="both"/>
      </w:pPr>
      <w:r w:rsidRPr="007B782F">
        <w:lastRenderedPageBreak/>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0C2CA1" w:rsidRPr="007B782F" w:rsidRDefault="000C2CA1" w:rsidP="000C2CA1">
      <w:pPr>
        <w:ind w:firstLine="709"/>
        <w:jc w:val="both"/>
      </w:pPr>
      <w:r w:rsidRPr="007B782F">
        <w:t>установление должностных лиц, ответственных за предоставление муниципальной услуги;</w:t>
      </w:r>
    </w:p>
    <w:p w:rsidR="000C2CA1" w:rsidRPr="007B782F" w:rsidRDefault="000C2CA1" w:rsidP="000C2CA1">
      <w:pPr>
        <w:ind w:firstLine="709"/>
        <w:jc w:val="both"/>
      </w:pPr>
      <w:r w:rsidRPr="007B782F">
        <w:t>установление и соблюдение требований к помещениям, в которых предоставляется услуга;</w:t>
      </w:r>
    </w:p>
    <w:p w:rsidR="000C2CA1" w:rsidRPr="007B782F" w:rsidRDefault="000C2CA1" w:rsidP="000C2CA1">
      <w:pPr>
        <w:ind w:firstLine="709"/>
        <w:jc w:val="both"/>
      </w:pPr>
      <w:r w:rsidRPr="007B782F">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C2CA1" w:rsidRPr="007B782F" w:rsidRDefault="000C2CA1" w:rsidP="000C2CA1">
      <w:pPr>
        <w:ind w:firstLine="709"/>
        <w:jc w:val="both"/>
      </w:pPr>
      <w:r w:rsidRPr="007B782F">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0C2CA1" w:rsidRPr="007B782F" w:rsidRDefault="000C2CA1" w:rsidP="000C2CA1">
      <w:pPr>
        <w:ind w:firstLine="709"/>
        <w:jc w:val="both"/>
      </w:pPr>
      <w:r w:rsidRPr="007B782F">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0C2CA1" w:rsidRPr="007B782F" w:rsidRDefault="000C2CA1" w:rsidP="000C2CA1">
      <w:pPr>
        <w:ind w:firstLine="709"/>
        <w:jc w:val="both"/>
      </w:pPr>
      <w:r w:rsidRPr="007B782F">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0C2CA1" w:rsidRPr="007B782F" w:rsidRDefault="000C2CA1" w:rsidP="000C2CA1">
      <w:pPr>
        <w:ind w:firstLine="709"/>
        <w:jc w:val="both"/>
      </w:pPr>
      <w:r w:rsidRPr="007B782F">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0C2CA1" w:rsidRPr="007B782F" w:rsidRDefault="000C2CA1" w:rsidP="000C2CA1">
      <w:pPr>
        <w:ind w:firstLine="709"/>
        <w:jc w:val="both"/>
      </w:pPr>
      <w:r w:rsidRPr="007B782F">
        <w:t>Заявителям обеспечивается возможность оценить доступность и качество муниципальной услуги на Едином портале.</w:t>
      </w:r>
    </w:p>
    <w:p w:rsidR="000C2CA1" w:rsidRPr="007B782F" w:rsidRDefault="000C2CA1" w:rsidP="000C2CA1">
      <w:pPr>
        <w:ind w:firstLine="709"/>
        <w:jc w:val="both"/>
      </w:pPr>
      <w:r w:rsidRPr="007B782F">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0C2CA1" w:rsidRPr="007B782F" w:rsidRDefault="000C2CA1" w:rsidP="000C2CA1">
      <w:pPr>
        <w:ind w:firstLine="709"/>
        <w:jc w:val="both"/>
      </w:pPr>
      <w:r w:rsidRPr="007B782F">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C2CA1" w:rsidRPr="007B782F" w:rsidRDefault="000C2CA1" w:rsidP="000C2CA1">
      <w:pPr>
        <w:ind w:firstLine="709"/>
        <w:jc w:val="both"/>
      </w:pPr>
      <w:r w:rsidRPr="007B782F">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C2CA1" w:rsidRPr="007B782F" w:rsidRDefault="000C2CA1" w:rsidP="000C2CA1">
      <w:pPr>
        <w:ind w:firstLine="709"/>
        <w:jc w:val="both"/>
      </w:pPr>
      <w:r w:rsidRPr="007B782F">
        <w:lastRenderedPageBreak/>
        <w:t>в уполномоченный орган;</w:t>
      </w:r>
    </w:p>
    <w:p w:rsidR="000C2CA1" w:rsidRPr="007B782F" w:rsidRDefault="000C2CA1" w:rsidP="000C2CA1">
      <w:pPr>
        <w:ind w:firstLine="709"/>
        <w:jc w:val="both"/>
      </w:pPr>
      <w:r w:rsidRPr="007B782F">
        <w:t>через МФЦ в уполномоченный орган;</w:t>
      </w:r>
    </w:p>
    <w:p w:rsidR="000C2CA1" w:rsidRPr="007B782F" w:rsidRDefault="000C2CA1" w:rsidP="000C2CA1">
      <w:pPr>
        <w:ind w:firstLine="709"/>
        <w:jc w:val="both"/>
      </w:pPr>
      <w:proofErr w:type="gramStart"/>
      <w:r w:rsidRPr="007B782F">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w:t>
      </w:r>
      <w:proofErr w:type="gramEnd"/>
      <w:r w:rsidRPr="007B782F">
        <w:t xml:space="preserve">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C2CA1" w:rsidRPr="007B782F" w:rsidRDefault="000C2CA1" w:rsidP="000C2CA1">
      <w:pPr>
        <w:ind w:firstLine="709"/>
        <w:jc w:val="both"/>
      </w:pPr>
      <w:r w:rsidRPr="007B782F">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0C2CA1" w:rsidRPr="007B782F" w:rsidRDefault="000C2CA1" w:rsidP="000C2CA1">
      <w:pPr>
        <w:ind w:firstLine="709"/>
        <w:jc w:val="both"/>
      </w:pPr>
      <w:proofErr w:type="gramStart"/>
      <w:r w:rsidRPr="007B782F">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7B782F">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0C2CA1" w:rsidRPr="007B782F" w:rsidRDefault="000C2CA1" w:rsidP="000C2CA1">
      <w:pPr>
        <w:ind w:firstLine="709"/>
        <w:jc w:val="both"/>
      </w:pPr>
      <w:r w:rsidRPr="007B782F">
        <w:t>2.14.2. Заявителям обеспечивается возможность получения информации о предоставляемой муниципальной услуге на Едином и Региональном портале.</w:t>
      </w:r>
    </w:p>
    <w:p w:rsidR="000C2CA1" w:rsidRPr="007B782F" w:rsidRDefault="000C2CA1" w:rsidP="000C2CA1">
      <w:pPr>
        <w:ind w:firstLine="709"/>
        <w:jc w:val="both"/>
      </w:pPr>
      <w:proofErr w:type="gramStart"/>
      <w:r w:rsidRPr="007B782F">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0C2CA1" w:rsidRPr="007B782F" w:rsidRDefault="000C2CA1" w:rsidP="000C2CA1">
      <w:pPr>
        <w:ind w:firstLine="709"/>
        <w:jc w:val="both"/>
      </w:pPr>
      <w:r w:rsidRPr="007B782F">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C2CA1" w:rsidRPr="007B782F" w:rsidRDefault="000C2CA1" w:rsidP="000C2CA1">
      <w:pPr>
        <w:ind w:firstLine="709"/>
        <w:jc w:val="both"/>
      </w:pPr>
      <w:r w:rsidRPr="007B782F">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0C2CA1" w:rsidRPr="007B782F" w:rsidRDefault="000C2CA1" w:rsidP="000C2CA1">
      <w:pPr>
        <w:ind w:firstLine="709"/>
        <w:jc w:val="both"/>
      </w:pPr>
      <w:r w:rsidRPr="007B782F">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0C2CA1" w:rsidRPr="007B782F" w:rsidRDefault="000C2CA1" w:rsidP="000C2CA1">
      <w:pPr>
        <w:ind w:firstLine="709"/>
        <w:jc w:val="both"/>
      </w:pPr>
      <w:r w:rsidRPr="007B782F">
        <w:t>для оформления документов посредством сети «Интернет» заявителю необходимо пройти процедуру авторизации на Едином и Региональном портале;</w:t>
      </w:r>
    </w:p>
    <w:p w:rsidR="000C2CA1" w:rsidRPr="007B782F" w:rsidRDefault="000C2CA1" w:rsidP="000C2CA1">
      <w:pPr>
        <w:ind w:firstLine="709"/>
        <w:jc w:val="both"/>
      </w:pPr>
      <w:r w:rsidRPr="007B782F">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Костромской области (СНИЛС), и пароль, полученный после регистрации на Едином и Региональном портале; </w:t>
      </w:r>
    </w:p>
    <w:p w:rsidR="000C2CA1" w:rsidRPr="007B782F" w:rsidRDefault="000C2CA1" w:rsidP="000C2CA1">
      <w:pPr>
        <w:ind w:firstLine="709"/>
        <w:jc w:val="both"/>
      </w:pPr>
      <w:r w:rsidRPr="007B782F">
        <w:lastRenderedPageBreak/>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0C2CA1" w:rsidRPr="007B782F" w:rsidRDefault="000C2CA1" w:rsidP="000C2CA1">
      <w:pPr>
        <w:ind w:firstLine="709"/>
        <w:jc w:val="both"/>
      </w:pPr>
      <w:r w:rsidRPr="007B782F">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0C2CA1" w:rsidRPr="007B782F" w:rsidRDefault="000C2CA1" w:rsidP="000C2CA1">
      <w:pPr>
        <w:ind w:firstLine="709"/>
        <w:jc w:val="both"/>
      </w:pPr>
      <w:r w:rsidRPr="007B782F">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0C2CA1" w:rsidRPr="007B782F" w:rsidRDefault="000C2CA1" w:rsidP="000C2CA1">
      <w:pPr>
        <w:ind w:firstLine="709"/>
        <w:jc w:val="both"/>
      </w:pPr>
      <w:r w:rsidRPr="007B782F">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0C2CA1" w:rsidRPr="007B782F" w:rsidRDefault="000C2CA1" w:rsidP="000C2CA1">
      <w:pPr>
        <w:ind w:firstLine="709"/>
        <w:jc w:val="both"/>
      </w:pPr>
      <w:r w:rsidRPr="007B782F">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0C2CA1" w:rsidRPr="007B782F" w:rsidRDefault="000C2CA1" w:rsidP="000C2CA1">
      <w:pPr>
        <w:ind w:firstLine="709"/>
        <w:jc w:val="both"/>
      </w:pPr>
      <w:r w:rsidRPr="007B782F">
        <w:t xml:space="preserve">2.14.5. МФЦ при обращении заявителя (представителя заявителя) </w:t>
      </w:r>
      <w:r w:rsidRPr="007B782F">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7B782F">
        <w:br/>
        <w:t>уполномоченный орган для принятия решения о предоставлении муниципальной услуги.</w:t>
      </w:r>
    </w:p>
    <w:p w:rsidR="000C2CA1" w:rsidRPr="007B782F" w:rsidRDefault="000C2CA1" w:rsidP="000C2CA1">
      <w:pPr>
        <w:ind w:firstLine="709"/>
        <w:jc w:val="both"/>
      </w:pPr>
      <w:r w:rsidRPr="007B782F">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Костромской области, независимо от места его регистрации на территории Костромской области, места расположения на территории Костромской области объектов недвижимости.</w:t>
      </w:r>
    </w:p>
    <w:p w:rsidR="000C2CA1" w:rsidRPr="007B782F" w:rsidRDefault="000C2CA1" w:rsidP="000C2CA1">
      <w:pPr>
        <w:ind w:firstLine="709"/>
        <w:jc w:val="both"/>
      </w:pPr>
      <w:r w:rsidRPr="007B782F">
        <w:t xml:space="preserve"> </w:t>
      </w:r>
    </w:p>
    <w:p w:rsidR="000C2CA1" w:rsidRPr="007B782F" w:rsidRDefault="000C2CA1" w:rsidP="000C2CA1">
      <w:pPr>
        <w:pStyle w:val="ConsPlusNormal"/>
        <w:jc w:val="center"/>
        <w:rPr>
          <w:rFonts w:ascii="Times New Roman" w:hAnsi="Times New Roman"/>
          <w:b/>
          <w:bCs/>
          <w:sz w:val="24"/>
          <w:szCs w:val="24"/>
        </w:rPr>
      </w:pPr>
      <w:r w:rsidRPr="007B782F">
        <w:rPr>
          <w:rFonts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C2CA1" w:rsidRPr="007B782F" w:rsidRDefault="000C2CA1" w:rsidP="000C2CA1">
      <w:pPr>
        <w:pStyle w:val="ConsPlusNormal"/>
        <w:jc w:val="center"/>
        <w:rPr>
          <w:rFonts w:ascii="Times New Roman" w:hAnsi="Times New Roman"/>
          <w:sz w:val="24"/>
          <w:szCs w:val="24"/>
        </w:rPr>
      </w:pPr>
    </w:p>
    <w:p w:rsidR="000C2CA1" w:rsidRPr="007B782F" w:rsidRDefault="000C2CA1" w:rsidP="000C2CA1">
      <w:pPr>
        <w:autoSpaceDE w:val="0"/>
        <w:autoSpaceDN w:val="0"/>
        <w:adjustRightInd w:val="0"/>
        <w:ind w:firstLine="708"/>
        <w:jc w:val="both"/>
        <w:rPr>
          <w:b/>
        </w:rPr>
      </w:pPr>
      <w:r w:rsidRPr="007B782F">
        <w:rPr>
          <w:b/>
        </w:rPr>
        <w:t xml:space="preserve">3.1. Описание последовательности действий при предоставлении муниципальной услуги </w:t>
      </w:r>
    </w:p>
    <w:p w:rsidR="000C2CA1" w:rsidRPr="007B782F" w:rsidRDefault="000C2CA1" w:rsidP="000C2CA1">
      <w:pPr>
        <w:autoSpaceDE w:val="0"/>
        <w:autoSpaceDN w:val="0"/>
        <w:adjustRightInd w:val="0"/>
        <w:ind w:firstLine="709"/>
        <w:jc w:val="both"/>
      </w:pPr>
      <w:r w:rsidRPr="007B782F">
        <w:t>Предоставление муниципальной услуги включает в себя следующие административные процедуры:</w:t>
      </w:r>
    </w:p>
    <w:p w:rsidR="000C2CA1" w:rsidRPr="007B782F" w:rsidRDefault="000C2CA1" w:rsidP="000C2CA1">
      <w:pPr>
        <w:ind w:firstLine="708"/>
        <w:jc w:val="both"/>
      </w:pPr>
      <w:r w:rsidRPr="007B782F">
        <w:t xml:space="preserve">прием и регистрация </w:t>
      </w:r>
      <w:r w:rsidR="00871A17" w:rsidRPr="007B782F">
        <w:t xml:space="preserve">заявления </w:t>
      </w:r>
      <w:r w:rsidRPr="007B782F">
        <w:t>и предоставленных документов</w:t>
      </w:r>
      <w:r w:rsidRPr="007B782F">
        <w:rPr>
          <w:bCs/>
        </w:rPr>
        <w:t>;</w:t>
      </w:r>
    </w:p>
    <w:p w:rsidR="000C2CA1" w:rsidRPr="007B782F" w:rsidRDefault="000C2CA1" w:rsidP="000C2CA1">
      <w:pPr>
        <w:ind w:firstLine="708"/>
        <w:jc w:val="both"/>
      </w:pPr>
      <w:r w:rsidRPr="007B782F">
        <w:t>рассмотрение документов, формирование и направление  межведомственных запросов, составление комиссией акта обследования помещения  и заключения о пригодности (непригодности) помещения для проживания и многоквартирного дома аварийным и подлежащим сносу или реконструкции;</w:t>
      </w:r>
    </w:p>
    <w:p w:rsidR="009F6056" w:rsidRPr="007B782F" w:rsidRDefault="009F6056" w:rsidP="009F6056">
      <w:pPr>
        <w:pStyle w:val="ConsPlusNormal"/>
        <w:ind w:firstLine="708"/>
        <w:jc w:val="both"/>
        <w:rPr>
          <w:rFonts w:ascii="Times New Roman" w:hAnsi="Times New Roman"/>
          <w:color w:val="000000"/>
          <w:sz w:val="24"/>
          <w:szCs w:val="24"/>
        </w:rPr>
      </w:pPr>
      <w:proofErr w:type="gramStart"/>
      <w:r w:rsidRPr="007B782F">
        <w:rPr>
          <w:rStyle w:val="fontstyle01"/>
          <w:rFonts w:ascii="Times New Roman" w:hAnsi="Times New Roman"/>
          <w:sz w:val="24"/>
          <w:szCs w:val="24"/>
        </w:rPr>
        <w:t>по результатам работы комиссия принимает одно из следующих</w:t>
      </w: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решений об оценке соответствия помещений и многоквартирных домов</w:t>
      </w: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 xml:space="preserve">установленным </w:t>
      </w:r>
      <w:r w:rsidR="007B782F" w:rsidRPr="007B782F">
        <w:rPr>
          <w:rFonts w:ascii="Times New Roman" w:hAnsi="Times New Roman"/>
          <w:sz w:val="24"/>
          <w:szCs w:val="24"/>
        </w:rPr>
        <w:t>в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Российской Федерации от 28.01.2006 №47.</w:t>
      </w:r>
      <w:proofErr w:type="gramEnd"/>
    </w:p>
    <w:p w:rsidR="009F6056" w:rsidRPr="007B782F" w:rsidRDefault="009F6056" w:rsidP="009F6056">
      <w:pPr>
        <w:pStyle w:val="ConsPlusNormal"/>
        <w:ind w:firstLine="708"/>
        <w:jc w:val="both"/>
        <w:rPr>
          <w:rStyle w:val="fontstyle01"/>
          <w:rFonts w:ascii="Times New Roman" w:hAnsi="Times New Roman"/>
          <w:sz w:val="24"/>
          <w:szCs w:val="24"/>
        </w:rPr>
      </w:pP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о соответствии помещения требованиям, предъявляемым к жилому</w:t>
      </w: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 xml:space="preserve">помещению, и его пригодности для проживания; </w:t>
      </w:r>
    </w:p>
    <w:p w:rsidR="009F6056" w:rsidRPr="008B0047" w:rsidRDefault="009F6056" w:rsidP="009F6056">
      <w:pPr>
        <w:pStyle w:val="ConsPlusNormal"/>
        <w:ind w:firstLine="708"/>
        <w:jc w:val="both"/>
        <w:rPr>
          <w:rFonts w:ascii="Times New Roman" w:hAnsi="Times New Roman"/>
          <w:color w:val="000000"/>
          <w:sz w:val="24"/>
          <w:szCs w:val="24"/>
        </w:rPr>
      </w:pPr>
      <w:proofErr w:type="gramStart"/>
      <w:r w:rsidRPr="007B782F">
        <w:rPr>
          <w:rFonts w:ascii="Times New Roman" w:hAnsi="Times New Roman"/>
          <w:color w:val="000000"/>
          <w:sz w:val="24"/>
          <w:szCs w:val="24"/>
        </w:rPr>
        <w:lastRenderedPageBreak/>
        <w:t>-</w:t>
      </w:r>
      <w:r w:rsidRPr="007B782F">
        <w:rPr>
          <w:rStyle w:val="fontstyle01"/>
          <w:rFonts w:ascii="Times New Roman" w:hAnsi="Times New Roman"/>
          <w:sz w:val="24"/>
          <w:szCs w:val="24"/>
        </w:rPr>
        <w:t>о выявлении оснований для признания помещения подлежащим капитальному ремонту, реконструкции или перепланировке (при</w:t>
      </w: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необходимости с технико-экономическим обоснованием) с целью приведения</w:t>
      </w: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утраченных в процессе эксплуатации характеристик жилого помещения в</w:t>
      </w: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 xml:space="preserve">соответствие с установленными </w:t>
      </w:r>
      <w:r w:rsidRPr="008B0047">
        <w:rPr>
          <w:rStyle w:val="fontstyle01"/>
          <w:rFonts w:ascii="Times New Roman" w:hAnsi="Times New Roman"/>
          <w:sz w:val="24"/>
          <w:szCs w:val="24"/>
        </w:rPr>
        <w:t xml:space="preserve">в </w:t>
      </w:r>
      <w:r w:rsidR="008B0047" w:rsidRPr="008B0047">
        <w:rPr>
          <w:rFonts w:ascii="Times New Roman" w:hAnsi="Times New Roman"/>
          <w:sz w:val="24"/>
          <w:szCs w:val="24"/>
        </w:rPr>
        <w:t xml:space="preserve">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w:t>
      </w:r>
      <w:proofErr w:type="gramEnd"/>
      <w:r w:rsidR="008B0047" w:rsidRPr="008B0047">
        <w:rPr>
          <w:rFonts w:ascii="Times New Roman" w:hAnsi="Times New Roman"/>
          <w:sz w:val="24"/>
          <w:szCs w:val="24"/>
        </w:rPr>
        <w:t xml:space="preserve">, </w:t>
      </w:r>
      <w:proofErr w:type="gramStart"/>
      <w:r w:rsidR="008B0047" w:rsidRPr="008B0047">
        <w:rPr>
          <w:rFonts w:ascii="Times New Roman" w:hAnsi="Times New Roman"/>
          <w:sz w:val="24"/>
          <w:szCs w:val="24"/>
        </w:rPr>
        <w:t>утвержденное</w:t>
      </w:r>
      <w:proofErr w:type="gramEnd"/>
      <w:r w:rsidR="008B0047" w:rsidRPr="008B0047">
        <w:rPr>
          <w:rFonts w:ascii="Times New Roman" w:hAnsi="Times New Roman"/>
          <w:sz w:val="24"/>
          <w:szCs w:val="24"/>
        </w:rPr>
        <w:t xml:space="preserve"> Постановлением Правительства Российской Федерации от 28.01.2006 №47 </w:t>
      </w:r>
      <w:r w:rsidRPr="008B0047">
        <w:rPr>
          <w:rStyle w:val="fontstyle01"/>
          <w:rFonts w:ascii="Times New Roman" w:hAnsi="Times New Roman"/>
          <w:sz w:val="24"/>
          <w:szCs w:val="24"/>
        </w:rPr>
        <w:t>требованиям</w:t>
      </w:r>
      <w:r w:rsidRPr="008B0047">
        <w:rPr>
          <w:rFonts w:ascii="Times New Roman" w:hAnsi="Times New Roman"/>
          <w:color w:val="000000"/>
          <w:sz w:val="24"/>
          <w:szCs w:val="24"/>
        </w:rPr>
        <w:t>;</w:t>
      </w:r>
    </w:p>
    <w:p w:rsidR="009F6056" w:rsidRPr="007B782F" w:rsidRDefault="009F6056" w:rsidP="009F6056">
      <w:pPr>
        <w:pStyle w:val="ConsPlusNormal"/>
        <w:ind w:firstLine="708"/>
        <w:jc w:val="both"/>
        <w:rPr>
          <w:rStyle w:val="fontstyle01"/>
          <w:rFonts w:ascii="Times New Roman" w:hAnsi="Times New Roman"/>
          <w:sz w:val="24"/>
          <w:szCs w:val="24"/>
        </w:rPr>
      </w:pPr>
      <w:r w:rsidRPr="007B782F">
        <w:rPr>
          <w:rFonts w:ascii="Times New Roman" w:hAnsi="Times New Roman"/>
          <w:color w:val="000000"/>
          <w:sz w:val="24"/>
          <w:szCs w:val="24"/>
        </w:rPr>
        <w:t>-</w:t>
      </w:r>
      <w:r w:rsidRPr="007B782F">
        <w:rPr>
          <w:rStyle w:val="fontstyle01"/>
          <w:rFonts w:ascii="Times New Roman" w:hAnsi="Times New Roman"/>
          <w:sz w:val="24"/>
          <w:szCs w:val="24"/>
        </w:rPr>
        <w:t xml:space="preserve">о выявлении оснований для признания помещения </w:t>
      </w:r>
      <w:proofErr w:type="gramStart"/>
      <w:r w:rsidRPr="007B782F">
        <w:rPr>
          <w:rStyle w:val="fontstyle01"/>
          <w:rFonts w:ascii="Times New Roman" w:hAnsi="Times New Roman"/>
          <w:sz w:val="24"/>
          <w:szCs w:val="24"/>
        </w:rPr>
        <w:t>непригодным</w:t>
      </w:r>
      <w:proofErr w:type="gramEnd"/>
      <w:r w:rsidRPr="007B782F">
        <w:rPr>
          <w:rStyle w:val="fontstyle01"/>
          <w:rFonts w:ascii="Times New Roman" w:hAnsi="Times New Roman"/>
          <w:sz w:val="24"/>
          <w:szCs w:val="24"/>
        </w:rPr>
        <w:t xml:space="preserve"> для</w:t>
      </w: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проживания;</w:t>
      </w:r>
    </w:p>
    <w:p w:rsidR="009F6056" w:rsidRPr="007B782F" w:rsidRDefault="009F6056" w:rsidP="009F6056">
      <w:pPr>
        <w:pStyle w:val="ConsPlusNormal"/>
        <w:ind w:firstLine="708"/>
        <w:jc w:val="both"/>
        <w:rPr>
          <w:rStyle w:val="fontstyle01"/>
          <w:rFonts w:ascii="Times New Roman" w:hAnsi="Times New Roman"/>
          <w:sz w:val="24"/>
          <w:szCs w:val="24"/>
        </w:rPr>
      </w:pPr>
      <w:r w:rsidRPr="007B782F">
        <w:rPr>
          <w:rFonts w:ascii="Times New Roman" w:hAnsi="Times New Roman"/>
          <w:color w:val="000000"/>
          <w:sz w:val="24"/>
          <w:szCs w:val="24"/>
        </w:rPr>
        <w:t>-</w:t>
      </w:r>
      <w:r w:rsidRPr="007B782F">
        <w:rPr>
          <w:rStyle w:val="fontstyle01"/>
          <w:rFonts w:ascii="Times New Roman" w:hAnsi="Times New Roman"/>
          <w:sz w:val="24"/>
          <w:szCs w:val="24"/>
        </w:rPr>
        <w:t>о выявлении оснований для признания многоквартирного дома аварийным</w:t>
      </w: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и подлежащим реконструкции;</w:t>
      </w:r>
    </w:p>
    <w:p w:rsidR="009F6056" w:rsidRPr="007B782F" w:rsidRDefault="009F6056" w:rsidP="009F6056">
      <w:pPr>
        <w:pStyle w:val="ConsPlusNormal"/>
        <w:ind w:firstLine="708"/>
        <w:jc w:val="both"/>
        <w:rPr>
          <w:rStyle w:val="fontstyle01"/>
          <w:rFonts w:ascii="Times New Roman" w:hAnsi="Times New Roman"/>
          <w:sz w:val="24"/>
          <w:szCs w:val="24"/>
        </w:rPr>
      </w:pPr>
      <w:r w:rsidRPr="007B782F">
        <w:rPr>
          <w:rFonts w:ascii="Times New Roman" w:hAnsi="Times New Roman"/>
          <w:color w:val="000000"/>
          <w:sz w:val="24"/>
          <w:szCs w:val="24"/>
        </w:rPr>
        <w:t>-</w:t>
      </w:r>
      <w:r w:rsidRPr="007B782F">
        <w:rPr>
          <w:rStyle w:val="fontstyle01"/>
          <w:rFonts w:ascii="Times New Roman" w:hAnsi="Times New Roman"/>
          <w:sz w:val="24"/>
          <w:szCs w:val="24"/>
        </w:rPr>
        <w:t>о выявлении оснований для признания многоквартирного дома аварийным</w:t>
      </w:r>
      <w:r w:rsidRPr="007B782F">
        <w:rPr>
          <w:rFonts w:ascii="Times New Roman" w:hAnsi="Times New Roman"/>
          <w:color w:val="000000"/>
          <w:sz w:val="24"/>
          <w:szCs w:val="24"/>
        </w:rPr>
        <w:t xml:space="preserve"> </w:t>
      </w:r>
      <w:r w:rsidRPr="007B782F">
        <w:rPr>
          <w:rStyle w:val="fontstyle01"/>
          <w:rFonts w:ascii="Times New Roman" w:hAnsi="Times New Roman"/>
          <w:sz w:val="24"/>
          <w:szCs w:val="24"/>
        </w:rPr>
        <w:t>и подлежащим сносу;</w:t>
      </w:r>
    </w:p>
    <w:p w:rsidR="000C2CA1" w:rsidRPr="007B782F" w:rsidRDefault="009F6056" w:rsidP="009F6056">
      <w:pPr>
        <w:ind w:firstLine="708"/>
        <w:jc w:val="both"/>
      </w:pPr>
      <w:r w:rsidRPr="007B782F">
        <w:rPr>
          <w:color w:val="000000"/>
        </w:rPr>
        <w:t>-</w:t>
      </w:r>
      <w:r w:rsidRPr="007B782F">
        <w:rPr>
          <w:rStyle w:val="fontstyle01"/>
          <w:rFonts w:ascii="Times New Roman" w:hAnsi="Times New Roman"/>
          <w:sz w:val="24"/>
          <w:szCs w:val="24"/>
        </w:rPr>
        <w:t>об отсутствии оснований для признания многоквартирного дома</w:t>
      </w:r>
      <w:r w:rsidRPr="007B782F">
        <w:rPr>
          <w:color w:val="000000"/>
        </w:rPr>
        <w:br/>
      </w:r>
      <w:r w:rsidRPr="007B782F">
        <w:rPr>
          <w:rStyle w:val="fontstyle01"/>
          <w:rFonts w:ascii="Times New Roman" w:hAnsi="Times New Roman"/>
          <w:sz w:val="24"/>
          <w:szCs w:val="24"/>
        </w:rPr>
        <w:t>аварийным и подлежащим сносу или реконструкции</w:t>
      </w:r>
      <w:r w:rsidR="000C2CA1" w:rsidRPr="007B782F">
        <w:t xml:space="preserve">. </w:t>
      </w:r>
    </w:p>
    <w:p w:rsidR="000C2CA1" w:rsidRPr="007B782F" w:rsidRDefault="000C2CA1" w:rsidP="000C2CA1">
      <w:pPr>
        <w:ind w:firstLine="708"/>
        <w:jc w:val="both"/>
      </w:pPr>
    </w:p>
    <w:p w:rsidR="000C2CA1" w:rsidRPr="007B782F" w:rsidRDefault="000C2CA1" w:rsidP="000C2CA1">
      <w:pPr>
        <w:ind w:firstLine="709"/>
        <w:jc w:val="both"/>
        <w:rPr>
          <w:b/>
          <w:bCs/>
        </w:rPr>
      </w:pPr>
      <w:r w:rsidRPr="007B782F">
        <w:rPr>
          <w:b/>
        </w:rPr>
        <w:t>3.2. Описание последовательности действий при п</w:t>
      </w:r>
      <w:r w:rsidRPr="007B782F">
        <w:rPr>
          <w:b/>
          <w:bCs/>
        </w:rPr>
        <w:t xml:space="preserve">риёме и регистрации </w:t>
      </w:r>
      <w:r w:rsidR="0062560A" w:rsidRPr="007B782F">
        <w:rPr>
          <w:b/>
          <w:bCs/>
        </w:rPr>
        <w:t xml:space="preserve">заявления </w:t>
      </w:r>
      <w:r w:rsidRPr="007B782F">
        <w:rPr>
          <w:b/>
          <w:bCs/>
        </w:rPr>
        <w:t>и предоставленных  документов</w:t>
      </w:r>
    </w:p>
    <w:p w:rsidR="000C2CA1" w:rsidRPr="007B782F" w:rsidRDefault="000C2CA1" w:rsidP="000C2CA1">
      <w:pPr>
        <w:ind w:firstLine="709"/>
        <w:jc w:val="both"/>
      </w:pPr>
      <w:r w:rsidRPr="007B782F">
        <w:t xml:space="preserve">3.2.1. Основанием для начала административной процедуры по приёму  и регистрации </w:t>
      </w:r>
      <w:r w:rsidR="0062560A" w:rsidRPr="007B782F">
        <w:t xml:space="preserve">заявления </w:t>
      </w:r>
      <w:r w:rsidRPr="007B782F">
        <w:t xml:space="preserve">и документов является обращение заявителя в администрацию или многофункциональный центр; </w:t>
      </w:r>
      <w:proofErr w:type="gramStart"/>
      <w:r w:rsidRPr="007B782F">
        <w:t xml:space="preserve">поступление документов по почте либо в виде электронного документа, подписанного </w:t>
      </w:r>
      <w:hyperlink r:id="rId9" w:history="1">
        <w:r w:rsidRPr="007B782F">
          <w:t>электронной подписью</w:t>
        </w:r>
      </w:hyperlink>
      <w:r w:rsidRPr="007B782F">
        <w:t xml:space="preserve"> заявителя, с использованием электронных средств связи (запрос от заявителя (в форме электронного документа) подписывается простой электронной подписью, а прилагаемые электронные документы - усиленной квалифицированной электронной подписью), в том числе через официальный сайт Сандогорского сельского поселения Костромского муниципального района Костромской области, Единого портала или Регионального портала.</w:t>
      </w:r>
      <w:proofErr w:type="gramEnd"/>
    </w:p>
    <w:p w:rsidR="000C2CA1" w:rsidRPr="007B782F" w:rsidRDefault="000C2CA1" w:rsidP="000C2CA1">
      <w:pPr>
        <w:ind w:firstLine="709"/>
        <w:jc w:val="both"/>
      </w:pPr>
      <w:r w:rsidRPr="007B782F">
        <w:t xml:space="preserve"> 3.2.2. Специалист, ответственный за приём </w:t>
      </w:r>
      <w:r w:rsidR="00871A17" w:rsidRPr="007B782F">
        <w:t>заявления</w:t>
      </w:r>
      <w:r w:rsidRPr="007B782F">
        <w:t xml:space="preserve"> и документов по оценке</w:t>
      </w:r>
      <w:r w:rsidRPr="007B782F">
        <w:rPr>
          <w:bCs/>
        </w:rPr>
        <w:t xml:space="preserve"> помещений жилищного фонда</w:t>
      </w:r>
      <w:r w:rsidRPr="007B782F">
        <w:t>:</w:t>
      </w:r>
    </w:p>
    <w:p w:rsidR="000C2CA1" w:rsidRPr="007B782F" w:rsidRDefault="000C2CA1" w:rsidP="000C2CA1">
      <w:pPr>
        <w:ind w:firstLine="709"/>
        <w:jc w:val="both"/>
      </w:pPr>
      <w:r w:rsidRPr="007B782F">
        <w:t xml:space="preserve">- проверяет наличие документов, представленных заявителем, исходя из перечня документов, указанных в </w:t>
      </w:r>
      <w:proofErr w:type="gramStart"/>
      <w:r w:rsidRPr="007B782F">
        <w:t>под</w:t>
      </w:r>
      <w:proofErr w:type="gramEnd"/>
      <w:r w:rsidR="00521C69" w:rsidRPr="007B782F">
        <w:fldChar w:fldCharType="begin"/>
      </w:r>
      <w:r w:rsidR="0062560A" w:rsidRPr="007B782F">
        <w:instrText xml:space="preserve"> HYPERLINK "consultantplus:\\\\offline\\ref=A7590C9A674202CDAFAF7C0C1BD38FB01DCE4DDB7BFFE1BB20B00AC4B443E3AB76A1FB54A89DD2C0EEB2424541G" </w:instrText>
      </w:r>
      <w:r w:rsidR="00521C69" w:rsidRPr="007B782F">
        <w:fldChar w:fldCharType="separate"/>
      </w:r>
      <w:r w:rsidRPr="007B782F">
        <w:t>пункте 2.</w:t>
      </w:r>
      <w:r w:rsidR="00521C69" w:rsidRPr="007B782F">
        <w:fldChar w:fldCharType="end"/>
      </w:r>
      <w:r w:rsidRPr="007B782F">
        <w:t>6.1. настоящего Административного регламента;</w:t>
      </w:r>
    </w:p>
    <w:p w:rsidR="000C2CA1" w:rsidRPr="007B782F" w:rsidRDefault="000C2CA1" w:rsidP="000C2CA1">
      <w:pPr>
        <w:ind w:firstLine="709"/>
        <w:jc w:val="both"/>
      </w:pPr>
      <w:r w:rsidRPr="007B782F">
        <w:t>- оформляет уведомление о приёме документов (далее - уведомление) в двух экземплярах;</w:t>
      </w:r>
    </w:p>
    <w:p w:rsidR="000C2CA1" w:rsidRPr="007B782F" w:rsidRDefault="000C2CA1" w:rsidP="000C2CA1">
      <w:pPr>
        <w:ind w:firstLine="709"/>
        <w:jc w:val="both"/>
      </w:pPr>
      <w:r w:rsidRPr="007B782F">
        <w:t xml:space="preserve">- передает экземпляр уведомления заявителю, а второй экземпляр уведомления помещает к представленным документам. </w:t>
      </w:r>
    </w:p>
    <w:p w:rsidR="000C2CA1" w:rsidRPr="007B782F" w:rsidRDefault="000C2CA1" w:rsidP="000C2CA1">
      <w:pPr>
        <w:ind w:firstLine="709"/>
        <w:jc w:val="both"/>
      </w:pPr>
      <w:r w:rsidRPr="007B782F">
        <w:t>Срок выполнения административного действия составляет 15 минут на каждого заявителя.</w:t>
      </w:r>
    </w:p>
    <w:p w:rsidR="000C2CA1" w:rsidRPr="007B782F" w:rsidRDefault="000C2CA1" w:rsidP="000C2CA1">
      <w:pPr>
        <w:ind w:firstLine="709"/>
        <w:jc w:val="both"/>
      </w:pPr>
      <w:proofErr w:type="gramStart"/>
      <w:r w:rsidRPr="007B782F">
        <w:t>В случае направления необходимых документов по почте либо в виде электронного документа, подписанного электронной подписью заявителя, с использованием электронных средств связи (</w:t>
      </w:r>
      <w:r w:rsidR="00871A17" w:rsidRPr="007B782F">
        <w:t>заявление</w:t>
      </w:r>
      <w:r w:rsidRPr="007B782F">
        <w:t xml:space="preserve"> от заявителя (в форме электронного документа) подписывается простой электронной подписью, а прилагаемые электронные документы - усиленной квалифицированной электронной подписью), уведомление направляется заявителю по почте либо с использованием электронных средств связи в течение 1 дня.</w:t>
      </w:r>
      <w:proofErr w:type="gramEnd"/>
    </w:p>
    <w:p w:rsidR="000C2CA1" w:rsidRPr="007B782F" w:rsidRDefault="000C2CA1" w:rsidP="000C2CA1">
      <w:pPr>
        <w:ind w:firstLine="709"/>
        <w:jc w:val="both"/>
      </w:pPr>
      <w:r w:rsidRPr="007B782F">
        <w:t xml:space="preserve">3.2.3. </w:t>
      </w:r>
      <w:proofErr w:type="gramStart"/>
      <w:r w:rsidRPr="007B782F">
        <w:t>В случае если  межведомственной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Сандогорского сельского поселения Костромского муниципального района Костромской области не позднее, чем за 20 дней до дня начала работы межведомственной комиссии обязана в письменной форме посредством почтового отправления с уведомлением о вручении, а также в форме электронного документа с использованием</w:t>
      </w:r>
      <w:proofErr w:type="gramEnd"/>
      <w:r w:rsidRPr="007B782F">
        <w:t xml:space="preserve">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w:t>
      </w:r>
      <w:r w:rsidRPr="007B782F">
        <w:lastRenderedPageBreak/>
        <w:t xml:space="preserve">уведомление о дате начала работы комиссии, а также </w:t>
      </w:r>
      <w:proofErr w:type="gramStart"/>
      <w:r w:rsidRPr="007B782F">
        <w:t>разместить</w:t>
      </w:r>
      <w:proofErr w:type="gramEnd"/>
      <w:r w:rsidRPr="007B782F">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0C2CA1" w:rsidRPr="007B782F" w:rsidRDefault="000C2CA1" w:rsidP="000C2CA1">
      <w:pPr>
        <w:pStyle w:val="ConsPlusNormal"/>
        <w:ind w:firstLine="708"/>
        <w:jc w:val="both"/>
        <w:rPr>
          <w:rFonts w:ascii="Times New Roman" w:hAnsi="Times New Roman"/>
          <w:sz w:val="24"/>
          <w:szCs w:val="24"/>
        </w:rPr>
      </w:pPr>
      <w:proofErr w:type="gramStart"/>
      <w:r w:rsidRPr="007B782F">
        <w:rPr>
          <w:rFonts w:ascii="Times New Roman" w:hAnsi="Times New Roman"/>
          <w:sz w:val="24"/>
          <w:szCs w:val="24"/>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0C2CA1" w:rsidRPr="007B782F" w:rsidRDefault="000C2CA1" w:rsidP="000C2CA1">
      <w:pPr>
        <w:pStyle w:val="ConsPlusNormal"/>
        <w:ind w:firstLine="708"/>
        <w:jc w:val="both"/>
        <w:rPr>
          <w:rFonts w:ascii="Times New Roman" w:hAnsi="Times New Roman"/>
          <w:sz w:val="24"/>
          <w:szCs w:val="24"/>
        </w:rPr>
      </w:pPr>
      <w:r w:rsidRPr="007B782F">
        <w:rPr>
          <w:rFonts w:ascii="Times New Roman" w:hAnsi="Times New Roman"/>
          <w:sz w:val="24"/>
          <w:szCs w:val="24"/>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0C2CA1" w:rsidRPr="007B782F" w:rsidRDefault="000C2CA1" w:rsidP="000C2CA1">
      <w:pPr>
        <w:pStyle w:val="ConsPlusNormal"/>
        <w:ind w:firstLine="540"/>
        <w:jc w:val="both"/>
        <w:rPr>
          <w:rFonts w:ascii="Times New Roman" w:hAnsi="Times New Roman"/>
          <w:sz w:val="24"/>
          <w:szCs w:val="24"/>
        </w:rPr>
      </w:pPr>
    </w:p>
    <w:p w:rsidR="009F6056" w:rsidRPr="007B782F" w:rsidRDefault="000C2CA1" w:rsidP="009F6056">
      <w:pPr>
        <w:suppressAutoHyphens w:val="0"/>
        <w:autoSpaceDE w:val="0"/>
        <w:autoSpaceDN w:val="0"/>
        <w:adjustRightInd w:val="0"/>
        <w:ind w:firstLine="708"/>
        <w:jc w:val="both"/>
        <w:rPr>
          <w:b/>
          <w:lang w:eastAsia="ru-RU"/>
        </w:rPr>
      </w:pPr>
      <w:r w:rsidRPr="007B782F">
        <w:rPr>
          <w:b/>
        </w:rPr>
        <w:t xml:space="preserve">      </w:t>
      </w:r>
      <w:r w:rsidRPr="007B782F">
        <w:rPr>
          <w:b/>
        </w:rPr>
        <w:tab/>
        <w:t xml:space="preserve">3.3. Описание последовательности действий при рассмотрении документов, формирование и направление межведомственных </w:t>
      </w:r>
      <w:r w:rsidR="0062560A" w:rsidRPr="007B782F">
        <w:rPr>
          <w:b/>
        </w:rPr>
        <w:t>заявлений</w:t>
      </w:r>
      <w:r w:rsidRPr="007B782F">
        <w:rPr>
          <w:b/>
        </w:rPr>
        <w:t>, составление комиссией акта обследования помещения  и заключения о пригодности (непригодности) помещения для проживания и многоквартирного дома аварийным и подлежащим сносу или реконструкции (далее – заключение об оценке соответствия помещения)</w:t>
      </w:r>
      <w:r w:rsidR="009F6056" w:rsidRPr="007B782F">
        <w:rPr>
          <w:b/>
          <w:lang w:eastAsia="ru-RU"/>
        </w:rPr>
        <w:t xml:space="preserve">. </w:t>
      </w:r>
      <w:proofErr w:type="gramStart"/>
      <w:r w:rsidR="009F6056" w:rsidRPr="007B782F">
        <w:rPr>
          <w:b/>
          <w:lang w:eastAsia="ru-RU"/>
        </w:rPr>
        <w:t>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w:t>
      </w:r>
      <w:proofErr w:type="gramEnd"/>
    </w:p>
    <w:p w:rsidR="000C2CA1" w:rsidRPr="007B782F" w:rsidRDefault="009F6056" w:rsidP="009F6056">
      <w:pPr>
        <w:jc w:val="both"/>
        <w:rPr>
          <w:b/>
        </w:rPr>
      </w:pPr>
      <w:r w:rsidRPr="007B782F">
        <w:rPr>
          <w:b/>
          <w:lang w:eastAsia="ru-RU"/>
        </w:rPr>
        <w:t>фонда Российской Федерации и многоквартирных домов, находящихся в федеральной собственности)</w:t>
      </w:r>
    </w:p>
    <w:p w:rsidR="000C2CA1" w:rsidRPr="007B782F" w:rsidRDefault="000C2CA1" w:rsidP="000C2CA1">
      <w:pPr>
        <w:ind w:firstLine="709"/>
        <w:jc w:val="both"/>
      </w:pPr>
    </w:p>
    <w:p w:rsidR="000C2CA1" w:rsidRPr="007B782F" w:rsidRDefault="000C2CA1" w:rsidP="000C2CA1">
      <w:pPr>
        <w:ind w:firstLine="709"/>
        <w:jc w:val="both"/>
      </w:pPr>
      <w:r w:rsidRPr="007B782F">
        <w:t xml:space="preserve">3.3.1. Основанием для начала выполнения административной процедуры является поступление секретарю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муниципального образования (далее - секретарю комиссии), предоставленных </w:t>
      </w:r>
      <w:r w:rsidR="00871A17" w:rsidRPr="007B782F">
        <w:t>заявления</w:t>
      </w:r>
      <w:r w:rsidRPr="007B782F">
        <w:t xml:space="preserve"> и  документов.</w:t>
      </w:r>
    </w:p>
    <w:p w:rsidR="000C2CA1" w:rsidRPr="007B782F" w:rsidRDefault="000C2CA1" w:rsidP="000C2CA1">
      <w:pPr>
        <w:ind w:firstLine="709"/>
        <w:jc w:val="both"/>
      </w:pPr>
      <w:r w:rsidRPr="007B782F">
        <w:t xml:space="preserve">3.3.2. Секретарь комиссии определяет наличие оснований для рассмотрения </w:t>
      </w:r>
      <w:r w:rsidR="00871A17" w:rsidRPr="007B782F">
        <w:t>заявления</w:t>
      </w:r>
      <w:r w:rsidRPr="007B782F">
        <w:t xml:space="preserve"> и  документов комиссией.</w:t>
      </w:r>
    </w:p>
    <w:p w:rsidR="000C2CA1" w:rsidRPr="007B782F" w:rsidRDefault="000C2CA1" w:rsidP="000C2CA1">
      <w:pPr>
        <w:ind w:firstLine="709"/>
        <w:jc w:val="both"/>
        <w:outlineLvl w:val="0"/>
      </w:pPr>
      <w:r w:rsidRPr="007B782F">
        <w:t xml:space="preserve">3.3.3. Проверяет наличие документов, представленных заявителем, исходя из перечня документов, указанных в </w:t>
      </w:r>
      <w:proofErr w:type="gramStart"/>
      <w:r w:rsidRPr="007B782F">
        <w:t>под</w:t>
      </w:r>
      <w:proofErr w:type="gramEnd"/>
      <w:r w:rsidR="00521C69" w:rsidRPr="007B782F">
        <w:fldChar w:fldCharType="begin"/>
      </w:r>
      <w:r w:rsidR="0062560A" w:rsidRPr="007B782F">
        <w:instrText xml:space="preserve"> HYPERLINK "consultantplus:\\\\offline\\ref=A7590C9A674202CDAFAF7C0C1BD38FB01DCE4DDB7BFFE1BB20B00AC4B443E3AB76A1FB54A89DD2C0EEB2424541G" </w:instrText>
      </w:r>
      <w:r w:rsidR="00521C69" w:rsidRPr="007B782F">
        <w:fldChar w:fldCharType="separate"/>
      </w:r>
      <w:r w:rsidRPr="007B782F">
        <w:t>пункте 2.</w:t>
      </w:r>
      <w:r w:rsidR="00521C69" w:rsidRPr="007B782F">
        <w:fldChar w:fldCharType="end"/>
      </w:r>
      <w:r w:rsidRPr="007B782F">
        <w:t>6.1. настоящего Административного регламента.</w:t>
      </w:r>
    </w:p>
    <w:p w:rsidR="000C2CA1" w:rsidRPr="007B782F" w:rsidRDefault="000C2CA1" w:rsidP="000C2CA1">
      <w:pPr>
        <w:ind w:firstLine="709"/>
        <w:jc w:val="both"/>
        <w:outlineLvl w:val="0"/>
      </w:pPr>
      <w:r w:rsidRPr="007B782F">
        <w:t>В случае если гражданин самостоятельно не представил документы, предусмотренные подпунктом 2.6.2. настоящего Административного регламента, секретарь комиссии направляет специалисту, ответственному за межведомственное взаимодействие (далее - оператору СМЭВ) запросы. Оператор СМЭВ через  единую систему межведомственного электронного взаимодействия и подключаемых к ней региональных систем межведомственного электронного взаимодействия получает их, в том числе в электронной форме и направляет секретарю комиссию.</w:t>
      </w:r>
    </w:p>
    <w:p w:rsidR="000C2CA1" w:rsidRPr="007B782F" w:rsidRDefault="000C2CA1" w:rsidP="000C2CA1">
      <w:pPr>
        <w:widowControl w:val="0"/>
        <w:autoSpaceDE w:val="0"/>
        <w:autoSpaceDN w:val="0"/>
        <w:adjustRightInd w:val="0"/>
        <w:ind w:firstLine="708"/>
        <w:jc w:val="both"/>
        <w:rPr>
          <w:rStyle w:val="blk"/>
        </w:rPr>
      </w:pPr>
      <w:proofErr w:type="gramStart"/>
      <w:r w:rsidRPr="007B782F">
        <w:t xml:space="preserve">Максимальный срок </w:t>
      </w:r>
      <w:r w:rsidRPr="007B782F">
        <w:rPr>
          <w:rStyle w:val="blk"/>
        </w:rPr>
        <w:t>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w:t>
      </w:r>
      <w:r w:rsidRPr="007B782F">
        <w:t xml:space="preserve"> от 27.07.2010 № 210-ФЗ «Об организации предоставления государственных и муниципальных услуг»</w:t>
      </w:r>
      <w:r w:rsidRPr="007B782F">
        <w:rPr>
          <w:rStyle w:val="blk"/>
        </w:rPr>
        <w:t>,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w:t>
      </w:r>
      <w:proofErr w:type="gramEnd"/>
      <w:r w:rsidRPr="007B782F">
        <w:rPr>
          <w:rStyle w:val="blk"/>
        </w:rPr>
        <w:t xml:space="preserve"> </w:t>
      </w:r>
      <w:proofErr w:type="gramStart"/>
      <w:r w:rsidRPr="007B782F">
        <w:rPr>
          <w:rStyle w:val="blk"/>
        </w:rPr>
        <w:t xml:space="preserve">регистрации прав на объекты недвижимости) </w:t>
      </w:r>
      <w:r w:rsidRPr="007B782F">
        <w:rPr>
          <w:rStyle w:val="blk"/>
        </w:rPr>
        <w:lastRenderedPageBreak/>
        <w:t>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0C2CA1" w:rsidRPr="007B782F" w:rsidRDefault="000C2CA1" w:rsidP="000C2CA1">
      <w:pPr>
        <w:ind w:firstLine="709"/>
        <w:jc w:val="both"/>
      </w:pPr>
      <w:r w:rsidRPr="007B782F">
        <w:t>В  случае отсутствия оснований для отказа в предоставлении  муниципальной  услуги,  секретарь комиссии представляет пакет документов на  межведомственную комиссию.</w:t>
      </w:r>
    </w:p>
    <w:p w:rsidR="000C2CA1" w:rsidRPr="007B782F" w:rsidRDefault="000C2CA1" w:rsidP="000C2CA1">
      <w:pPr>
        <w:ind w:firstLine="708"/>
        <w:jc w:val="both"/>
      </w:pPr>
      <w:r w:rsidRPr="007B782F">
        <w:t xml:space="preserve">3.3.4. </w:t>
      </w:r>
      <w:proofErr w:type="gramStart"/>
      <w:r w:rsidRPr="007B782F">
        <w:t xml:space="preserve">Комиссия на основании заявления собственника помещения проводит оценку соответствия помещения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утвержденное постановлением Правительства Российской Федерации от 28.01.2006 № 47 </w:t>
      </w:r>
      <w:hyperlink w:anchor="Par67" w:history="1">
        <w:r w:rsidRPr="007B782F">
          <w:t>требованиям</w:t>
        </w:r>
      </w:hyperlink>
      <w:r w:rsidRPr="007B782F">
        <w:t>:</w:t>
      </w:r>
      <w:proofErr w:type="gramEnd"/>
    </w:p>
    <w:p w:rsidR="000C2CA1" w:rsidRPr="007B782F" w:rsidRDefault="000C2CA1" w:rsidP="000C2CA1">
      <w:pPr>
        <w:pStyle w:val="ConsPlusNormal"/>
        <w:ind w:firstLine="708"/>
        <w:jc w:val="both"/>
        <w:rPr>
          <w:rFonts w:ascii="Times New Roman" w:hAnsi="Times New Roman"/>
          <w:sz w:val="24"/>
          <w:szCs w:val="24"/>
        </w:rPr>
      </w:pPr>
      <w:r w:rsidRPr="007B782F">
        <w:rPr>
          <w:rFonts w:ascii="Times New Roman" w:hAnsi="Times New Roman"/>
          <w:sz w:val="24"/>
          <w:szCs w:val="24"/>
        </w:rPr>
        <w:t>о соответствии помещения требованиям, предъявляемым к жилому помещению, и его пригодности для проживания;</w:t>
      </w:r>
    </w:p>
    <w:p w:rsidR="000C2CA1" w:rsidRPr="007B782F" w:rsidRDefault="000C2CA1" w:rsidP="000C2CA1">
      <w:pPr>
        <w:pStyle w:val="ConsPlusNormal"/>
        <w:ind w:firstLine="708"/>
        <w:jc w:val="both"/>
        <w:rPr>
          <w:rFonts w:ascii="Times New Roman" w:hAnsi="Times New Roman"/>
          <w:sz w:val="24"/>
          <w:szCs w:val="24"/>
        </w:rPr>
      </w:pPr>
      <w:proofErr w:type="gramStart"/>
      <w:r w:rsidRPr="007B782F">
        <w:rPr>
          <w:rFonts w:ascii="Times New Roman" w:hAnsi="Times New Roman"/>
          <w:sz w:val="24"/>
          <w:szCs w:val="24"/>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w:t>
      </w:r>
      <w:r w:rsidR="009F6056" w:rsidRPr="007B782F">
        <w:rPr>
          <w:rFonts w:ascii="Times New Roman" w:hAnsi="Times New Roman"/>
          <w:sz w:val="24"/>
          <w:szCs w:val="24"/>
        </w:rPr>
        <w:t xml:space="preserve">постановлением </w:t>
      </w:r>
      <w:r w:rsidR="007454BA" w:rsidRPr="007B782F">
        <w:rPr>
          <w:rFonts w:ascii="Times New Roman" w:hAnsi="Times New Roman"/>
          <w:sz w:val="24"/>
          <w:szCs w:val="24"/>
        </w:rPr>
        <w:t>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w:t>
      </w:r>
      <w:proofErr w:type="gramEnd"/>
      <w:r w:rsidR="007454BA" w:rsidRPr="007B782F">
        <w:rPr>
          <w:rFonts w:ascii="Times New Roman" w:hAnsi="Times New Roman"/>
          <w:sz w:val="24"/>
          <w:szCs w:val="24"/>
        </w:rPr>
        <w:t xml:space="preserve"> садовым, </w:t>
      </w:r>
      <w:proofErr w:type="gramStart"/>
      <w:r w:rsidR="007454BA" w:rsidRPr="007B782F">
        <w:rPr>
          <w:rFonts w:ascii="Times New Roman" w:hAnsi="Times New Roman"/>
          <w:sz w:val="24"/>
          <w:szCs w:val="24"/>
        </w:rPr>
        <w:t>утвержденное</w:t>
      </w:r>
      <w:proofErr w:type="gramEnd"/>
      <w:r w:rsidR="007454BA" w:rsidRPr="007B782F">
        <w:rPr>
          <w:rFonts w:ascii="Times New Roman" w:hAnsi="Times New Roman"/>
          <w:sz w:val="24"/>
          <w:szCs w:val="24"/>
        </w:rPr>
        <w:t xml:space="preserve"> Постановлением Правительства Российской Федерации от 28.01.2006 №47</w:t>
      </w:r>
      <w:r w:rsidRPr="007B782F">
        <w:rPr>
          <w:rFonts w:ascii="Times New Roman" w:hAnsi="Times New Roman"/>
          <w:sz w:val="24"/>
          <w:szCs w:val="24"/>
        </w:rPr>
        <w:t>;</w:t>
      </w:r>
    </w:p>
    <w:p w:rsidR="000C2CA1" w:rsidRPr="007B782F" w:rsidRDefault="000C2CA1" w:rsidP="000C2CA1">
      <w:pPr>
        <w:pStyle w:val="ConsPlusNormal"/>
        <w:ind w:firstLine="708"/>
        <w:jc w:val="both"/>
        <w:rPr>
          <w:rFonts w:ascii="Times New Roman" w:hAnsi="Times New Roman"/>
          <w:sz w:val="24"/>
          <w:szCs w:val="24"/>
        </w:rPr>
      </w:pPr>
      <w:r w:rsidRPr="007B782F">
        <w:rPr>
          <w:rFonts w:ascii="Times New Roman" w:hAnsi="Times New Roman"/>
          <w:sz w:val="24"/>
          <w:szCs w:val="24"/>
        </w:rPr>
        <w:t xml:space="preserve">о выявлении оснований для признания помещения </w:t>
      </w:r>
      <w:proofErr w:type="gramStart"/>
      <w:r w:rsidRPr="007B782F">
        <w:rPr>
          <w:rFonts w:ascii="Times New Roman" w:hAnsi="Times New Roman"/>
          <w:sz w:val="24"/>
          <w:szCs w:val="24"/>
        </w:rPr>
        <w:t>непригодным</w:t>
      </w:r>
      <w:proofErr w:type="gramEnd"/>
      <w:r w:rsidRPr="007B782F">
        <w:rPr>
          <w:rFonts w:ascii="Times New Roman" w:hAnsi="Times New Roman"/>
          <w:sz w:val="24"/>
          <w:szCs w:val="24"/>
        </w:rPr>
        <w:t xml:space="preserve"> для проживания;</w:t>
      </w:r>
    </w:p>
    <w:p w:rsidR="000C2CA1" w:rsidRPr="007B782F" w:rsidRDefault="000C2CA1" w:rsidP="000C2CA1">
      <w:pPr>
        <w:pStyle w:val="ConsPlusNormal"/>
        <w:ind w:firstLine="708"/>
        <w:jc w:val="both"/>
        <w:rPr>
          <w:rFonts w:ascii="Times New Roman" w:hAnsi="Times New Roman"/>
          <w:sz w:val="24"/>
          <w:szCs w:val="24"/>
        </w:rPr>
      </w:pPr>
      <w:r w:rsidRPr="007B782F">
        <w:rPr>
          <w:rFonts w:ascii="Times New Roman" w:hAnsi="Times New Roman"/>
          <w:sz w:val="24"/>
          <w:szCs w:val="24"/>
        </w:rPr>
        <w:t>о выявлении оснований для признания многоквартирного дома аварийным и подлежащим реконструкции;</w:t>
      </w:r>
    </w:p>
    <w:p w:rsidR="000C2CA1" w:rsidRPr="007B782F" w:rsidRDefault="000C2CA1" w:rsidP="000C2CA1">
      <w:pPr>
        <w:pStyle w:val="ConsPlusNormal"/>
        <w:ind w:firstLine="708"/>
        <w:jc w:val="both"/>
        <w:rPr>
          <w:rFonts w:ascii="Times New Roman" w:hAnsi="Times New Roman"/>
          <w:sz w:val="24"/>
          <w:szCs w:val="24"/>
        </w:rPr>
      </w:pPr>
      <w:r w:rsidRPr="007B782F">
        <w:rPr>
          <w:rFonts w:ascii="Times New Roman" w:hAnsi="Times New Roman"/>
          <w:sz w:val="24"/>
          <w:szCs w:val="24"/>
        </w:rPr>
        <w:t>о выявлении оснований для признания многоквартирного дома аварийным и подлежащим сносу;</w:t>
      </w:r>
    </w:p>
    <w:p w:rsidR="000C2CA1" w:rsidRPr="007B782F" w:rsidRDefault="000C2CA1" w:rsidP="000C2CA1">
      <w:pPr>
        <w:pStyle w:val="ConsPlusNormal"/>
        <w:ind w:firstLine="708"/>
        <w:jc w:val="both"/>
        <w:rPr>
          <w:rStyle w:val="blk"/>
          <w:rFonts w:ascii="Times New Roman" w:hAnsi="Times New Roman"/>
          <w:sz w:val="24"/>
          <w:szCs w:val="24"/>
        </w:rPr>
      </w:pPr>
      <w:r w:rsidRPr="007B782F">
        <w:rPr>
          <w:rStyle w:val="blk"/>
          <w:rFonts w:ascii="Times New Roman" w:hAnsi="Times New Roman"/>
          <w:sz w:val="24"/>
          <w:szCs w:val="24"/>
        </w:rPr>
        <w:t>об отсутствии оснований для признания многоквартирного дома аварийным и подлежащим сносу или реконструкции.</w:t>
      </w:r>
    </w:p>
    <w:p w:rsidR="000C2CA1" w:rsidRPr="007B782F" w:rsidRDefault="000C2CA1" w:rsidP="000C2CA1">
      <w:pPr>
        <w:ind w:firstLine="708"/>
        <w:jc w:val="both"/>
      </w:pPr>
      <w:proofErr w:type="gramStart"/>
      <w:r w:rsidRPr="007B782F">
        <w:t xml:space="preserve">В случае непредставления заявителем документов, предусмотренных разделом 2.6.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w:t>
      </w:r>
      <w:r w:rsidR="0062560A" w:rsidRPr="007B782F">
        <w:t>заявления</w:t>
      </w:r>
      <w:r w:rsidRPr="007B782F">
        <w:t xml:space="preserve"> и соответствующие документы в течение 15 дней со дня истечения срока, предусмотренного абзацем первым раздела 2.4.</w:t>
      </w:r>
      <w:proofErr w:type="gramEnd"/>
    </w:p>
    <w:p w:rsidR="000C2CA1" w:rsidRPr="007B782F" w:rsidRDefault="000C2CA1" w:rsidP="000C2CA1">
      <w:pPr>
        <w:pStyle w:val="ConsPlusNormal"/>
        <w:ind w:firstLine="708"/>
        <w:jc w:val="both"/>
        <w:rPr>
          <w:rFonts w:ascii="Times New Roman" w:hAnsi="Times New Roman"/>
          <w:sz w:val="24"/>
          <w:szCs w:val="24"/>
        </w:rPr>
      </w:pPr>
      <w:r w:rsidRPr="007B782F">
        <w:rPr>
          <w:rFonts w:ascii="Times New Roman" w:hAnsi="Times New Roman"/>
          <w:sz w:val="24"/>
          <w:szCs w:val="24"/>
        </w:rPr>
        <w:t>Решение принимается большинством голосов членов межведомственной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w:t>
      </w:r>
    </w:p>
    <w:p w:rsidR="000C2CA1" w:rsidRPr="007B782F" w:rsidRDefault="000C2CA1" w:rsidP="000C2CA1">
      <w:pPr>
        <w:ind w:firstLine="708"/>
        <w:jc w:val="both"/>
      </w:pPr>
      <w:proofErr w:type="gramStart"/>
      <w:r w:rsidRPr="007B782F">
        <w:t>Два экземпляра заключения, указанного в абзаце девятом настоящего пункта, в 3-дневный срок направляются комиссией в соответствующий орган местного самоуправления для последующего принятия решения, предусмотренного абзацем седьмым пункта 7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РФ</w:t>
      </w:r>
      <w:proofErr w:type="gramEnd"/>
      <w:r w:rsidRPr="007B782F">
        <w:t xml:space="preserve"> от 28.01.2006 N 47, </w:t>
      </w:r>
      <w:r w:rsidR="0032278E" w:rsidRPr="007B782F">
        <w:rPr>
          <w:rStyle w:val="fontstyle01"/>
          <w:rFonts w:ascii="Times New Roman" w:hAnsi="Times New Roman"/>
          <w:sz w:val="24"/>
          <w:szCs w:val="24"/>
        </w:rPr>
        <w:t>и направления заявителю и (или) в орган государственного жилищного надзора (муниципального контроля) по месту нахождения соответствующего помещения или многоквартирного дома</w:t>
      </w:r>
      <w:r w:rsidR="00C344FF" w:rsidRPr="007B782F">
        <w:rPr>
          <w:rStyle w:val="fontstyle01"/>
          <w:rFonts w:ascii="Times New Roman" w:hAnsi="Times New Roman"/>
          <w:sz w:val="24"/>
          <w:szCs w:val="24"/>
        </w:rPr>
        <w:t>.</w:t>
      </w:r>
    </w:p>
    <w:p w:rsidR="000C2CA1" w:rsidRPr="007B782F" w:rsidRDefault="000C2CA1" w:rsidP="000C2CA1">
      <w:pPr>
        <w:ind w:firstLine="709"/>
        <w:jc w:val="both"/>
      </w:pPr>
      <w:r w:rsidRPr="007B782F">
        <w:lastRenderedPageBreak/>
        <w:t>Срок выполнения административного действия составляет 22 дня.</w:t>
      </w:r>
    </w:p>
    <w:p w:rsidR="000C2CA1" w:rsidRPr="007B782F" w:rsidRDefault="000C2CA1" w:rsidP="000C2CA1">
      <w:pPr>
        <w:ind w:firstLine="709"/>
        <w:jc w:val="both"/>
      </w:pPr>
    </w:p>
    <w:p w:rsidR="000C2CA1" w:rsidRPr="007B782F" w:rsidRDefault="000C2CA1" w:rsidP="000C2CA1">
      <w:pPr>
        <w:ind w:firstLine="709"/>
        <w:jc w:val="both"/>
        <w:rPr>
          <w:b/>
        </w:rPr>
      </w:pPr>
      <w:r w:rsidRPr="007B782F">
        <w:rPr>
          <w:b/>
        </w:rPr>
        <w:t>3.4.</w:t>
      </w:r>
      <w:r w:rsidRPr="007B782F">
        <w:rPr>
          <w:b/>
          <w:sz w:val="22"/>
        </w:rPr>
        <w:t xml:space="preserve"> </w:t>
      </w:r>
      <w:r w:rsidR="005E78F0" w:rsidRPr="007B782F">
        <w:rPr>
          <w:rStyle w:val="fontstyle01"/>
          <w:rFonts w:ascii="Times New Roman" w:hAnsi="Times New Roman"/>
          <w:b/>
          <w:sz w:val="24"/>
          <w:szCs w:val="28"/>
        </w:rPr>
        <w:t>Принятие решение о признании помещения жилым помещением, жилого помещения</w:t>
      </w:r>
      <w:r w:rsidR="005E78F0" w:rsidRPr="007B782F">
        <w:rPr>
          <w:b/>
          <w:color w:val="000000"/>
          <w:szCs w:val="28"/>
        </w:rPr>
        <w:t xml:space="preserve"> </w:t>
      </w:r>
      <w:r w:rsidR="005E78F0" w:rsidRPr="007B782F">
        <w:rPr>
          <w:rStyle w:val="fontstyle01"/>
          <w:rFonts w:ascii="Times New Roman" w:hAnsi="Times New Roman"/>
          <w:b/>
          <w:sz w:val="24"/>
          <w:szCs w:val="28"/>
        </w:rPr>
        <w:t>пригодным (непригодным) для проживания граждан, а также многоквартирного</w:t>
      </w:r>
      <w:r w:rsidR="005E78F0" w:rsidRPr="007B782F">
        <w:rPr>
          <w:b/>
          <w:color w:val="000000"/>
          <w:szCs w:val="28"/>
        </w:rPr>
        <w:t xml:space="preserve"> </w:t>
      </w:r>
      <w:r w:rsidR="005E78F0" w:rsidRPr="007B782F">
        <w:rPr>
          <w:rStyle w:val="fontstyle01"/>
          <w:rFonts w:ascii="Times New Roman" w:hAnsi="Times New Roman"/>
          <w:b/>
          <w:sz w:val="24"/>
          <w:szCs w:val="28"/>
        </w:rPr>
        <w:t>дома аварийным и подлежащим сносу или реконструкции</w:t>
      </w:r>
    </w:p>
    <w:p w:rsidR="000C2CA1" w:rsidRPr="007B782F" w:rsidRDefault="000C2CA1" w:rsidP="000C2CA1">
      <w:pPr>
        <w:ind w:firstLine="709"/>
        <w:jc w:val="both"/>
      </w:pPr>
      <w:r w:rsidRPr="007B782F">
        <w:t>3.4.1. Подготовленный проект решения, заключение и акт обследования рассматривается главой администрации.</w:t>
      </w:r>
    </w:p>
    <w:p w:rsidR="000C2CA1" w:rsidRPr="007B782F" w:rsidRDefault="000C2CA1" w:rsidP="000C2CA1">
      <w:pPr>
        <w:ind w:firstLine="709"/>
        <w:jc w:val="both"/>
      </w:pPr>
      <w:r w:rsidRPr="007B782F">
        <w:t>3.4.2. Подготовленные документы подписываются главой администрации.</w:t>
      </w:r>
    </w:p>
    <w:p w:rsidR="000C2CA1" w:rsidRPr="007B782F" w:rsidRDefault="000C2CA1" w:rsidP="000C2CA1">
      <w:pPr>
        <w:ind w:firstLine="708"/>
        <w:jc w:val="both"/>
      </w:pPr>
      <w:r w:rsidRPr="007B782F">
        <w:t xml:space="preserve">3.4.3. </w:t>
      </w:r>
      <w:proofErr w:type="gramStart"/>
      <w:r w:rsidRPr="007B782F">
        <w:t>На основании полученного заключения администрация в течение 30 дней со дня получения заключения в установленном им порядке принимает решение, предусмотренное аб</w:t>
      </w:r>
      <w:r w:rsidR="00E6161E">
        <w:t>зацем седьмым пункта 7 Положения</w:t>
      </w:r>
      <w:r w:rsidRPr="007B782F">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Российской Федерации от 28.01.2006 №47</w:t>
      </w:r>
      <w:proofErr w:type="gramEnd"/>
      <w:r w:rsidRPr="007B782F">
        <w:t>,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0C2CA1" w:rsidRPr="007B782F" w:rsidRDefault="000C2CA1" w:rsidP="000C2CA1">
      <w:pPr>
        <w:ind w:firstLine="708"/>
        <w:jc w:val="both"/>
      </w:pPr>
      <w:r w:rsidRPr="007B782F">
        <w:t xml:space="preserve">3.4.4. </w:t>
      </w:r>
      <w:proofErr w:type="gramStart"/>
      <w:r w:rsidRPr="007B782F">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постановления Положение о признании помещения жилым помещением, жилого помещения непригодным для проживания и многоквартирного дома аварийным и подлежащим</w:t>
      </w:r>
      <w:proofErr w:type="gramEnd"/>
      <w:r w:rsidRPr="007B782F">
        <w:t xml:space="preserve"> </w:t>
      </w:r>
      <w:proofErr w:type="gramStart"/>
      <w:r w:rsidRPr="007B782F">
        <w:t>сносу или реконструкции, садового дома жилым домом и жилого дома садовым, утвержденное Постановлением Правительства Российской Федерации от 28.01.2006 №47», решение, предусмотренное пунктом 47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Российской Федерации от 28.01.2006 №47, направляется</w:t>
      </w:r>
      <w:proofErr w:type="gramEnd"/>
      <w:r w:rsidRPr="007B782F">
        <w:t xml:space="preserve">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0C2CA1" w:rsidRPr="007B782F" w:rsidRDefault="000C2CA1" w:rsidP="000C2CA1">
      <w:pPr>
        <w:ind w:firstLine="709"/>
        <w:jc w:val="both"/>
      </w:pPr>
      <w:r w:rsidRPr="007B782F">
        <w:t>Результатом административной процедуры является:</w:t>
      </w:r>
    </w:p>
    <w:p w:rsidR="000C2CA1" w:rsidRPr="007B782F" w:rsidRDefault="000C2CA1" w:rsidP="000C2CA1">
      <w:pPr>
        <w:ind w:firstLine="708"/>
        <w:jc w:val="both"/>
        <w:rPr>
          <w:bCs/>
        </w:rPr>
      </w:pPr>
      <w:r w:rsidRPr="007B782F">
        <w:t xml:space="preserve">а) издание распоряжения о признании помещения жилым помещением, жилого помещения </w:t>
      </w:r>
      <w:r w:rsidR="009404D3" w:rsidRPr="007B782F">
        <w:rPr>
          <w:szCs w:val="28"/>
        </w:rPr>
        <w:t>пригодным</w:t>
      </w:r>
      <w:r w:rsidR="009404D3" w:rsidRPr="007B782F">
        <w:rPr>
          <w:sz w:val="22"/>
        </w:rPr>
        <w:t xml:space="preserve"> (</w:t>
      </w:r>
      <w:r w:rsidRPr="007B782F">
        <w:t>непригодным</w:t>
      </w:r>
      <w:r w:rsidR="009404D3" w:rsidRPr="007B782F">
        <w:t>)</w:t>
      </w:r>
      <w:r w:rsidRPr="007B782F">
        <w:t xml:space="preserve"> для проживания и многоквартирного дома аварийным и подлежащим сносу или реконструкции, на основании заключения комиссии, оформленного в порядке, предусмотренном </w:t>
      </w:r>
      <w:hyperlink w:anchor="Par168" w:tooltip="Ссылка на текущий документ" w:history="1">
        <w:r w:rsidRPr="007B782F">
          <w:t>п.п.</w:t>
        </w:r>
      </w:hyperlink>
      <w:r w:rsidRPr="007B782F">
        <w:t xml:space="preserve"> 3.4.4 п. 3.4. раздела 3 настоящего Административного регламента. </w:t>
      </w:r>
    </w:p>
    <w:p w:rsidR="000C2CA1" w:rsidRPr="007B782F" w:rsidRDefault="000C2CA1" w:rsidP="000C2CA1">
      <w:pPr>
        <w:ind w:firstLine="708"/>
        <w:jc w:val="both"/>
      </w:pPr>
      <w:r w:rsidRPr="007B782F">
        <w:t>б) отказ в предоставлении муниципальной услуги.</w:t>
      </w:r>
    </w:p>
    <w:p w:rsidR="000C2CA1" w:rsidRPr="007B782F" w:rsidRDefault="000C2CA1" w:rsidP="000C2CA1">
      <w:pPr>
        <w:ind w:firstLine="708"/>
        <w:jc w:val="both"/>
      </w:pPr>
      <w:r w:rsidRPr="007B782F">
        <w:rPr>
          <w:rStyle w:val="blk"/>
        </w:rPr>
        <w:t>Администрация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0C2CA1" w:rsidRPr="007B782F" w:rsidRDefault="000C2CA1" w:rsidP="000C2CA1">
      <w:pPr>
        <w:ind w:firstLine="708"/>
        <w:jc w:val="both"/>
      </w:pPr>
      <w:r w:rsidRPr="007B782F">
        <w:t>Заявителю (собственнику) лично либо по указанному почтовому адресу или адресу электронной почты, либо через Единый портал или Региональный портал, а также через  многофункциональный центр, выдается (направляется) по 1 экземпляру распоряжения и заключения комиссии.</w:t>
      </w:r>
    </w:p>
    <w:p w:rsidR="000C2CA1" w:rsidRPr="007B782F" w:rsidRDefault="000C2CA1" w:rsidP="000C2CA1">
      <w:pPr>
        <w:ind w:firstLine="510"/>
        <w:jc w:val="both"/>
      </w:pPr>
      <w:r w:rsidRPr="007B782F">
        <w:t xml:space="preserve">В случае признания жилого помещения </w:t>
      </w:r>
      <w:proofErr w:type="gramStart"/>
      <w:r w:rsidRPr="007B782F">
        <w:t>непригодным</w:t>
      </w:r>
      <w:proofErr w:type="gramEnd"/>
      <w:r w:rsidRPr="007B782F">
        <w:t xml:space="preserve"> для проживания и многоквартирного дома аварийным администрацией направляется распоряжение и </w:t>
      </w:r>
      <w:r w:rsidRPr="007B782F">
        <w:lastRenderedPageBreak/>
        <w:t>заключение межведомственной комиссии в орган государственного жилищного надзора (муниципального жилищного контроля) по месту нахождения такого помещения или дома.</w:t>
      </w:r>
    </w:p>
    <w:p w:rsidR="000C2CA1" w:rsidRPr="007B782F" w:rsidRDefault="000C2CA1" w:rsidP="000C2CA1">
      <w:pPr>
        <w:ind w:firstLine="709"/>
        <w:jc w:val="both"/>
      </w:pPr>
      <w:r w:rsidRPr="007B782F">
        <w:t>Срок выполнения административного действия составляет 2 дня.</w:t>
      </w:r>
    </w:p>
    <w:p w:rsidR="000C2CA1" w:rsidRPr="007B782F" w:rsidRDefault="000C2CA1" w:rsidP="000C2CA1">
      <w:pPr>
        <w:ind w:firstLine="567"/>
        <w:jc w:val="both"/>
      </w:pPr>
    </w:p>
    <w:p w:rsidR="000C2CA1" w:rsidRPr="007B782F" w:rsidRDefault="000C2CA1" w:rsidP="000C2CA1">
      <w:pPr>
        <w:ind w:firstLine="567"/>
        <w:jc w:val="both"/>
      </w:pPr>
      <w:r w:rsidRPr="007B782F">
        <w:t>3.5. Перечень административных процедур (действий) при предоставлении муниципальных услуг в электронной форме</w:t>
      </w:r>
    </w:p>
    <w:p w:rsidR="000C2CA1" w:rsidRPr="007B782F" w:rsidRDefault="000C2CA1" w:rsidP="000C2CA1">
      <w:pPr>
        <w:ind w:firstLine="567"/>
        <w:jc w:val="both"/>
      </w:pPr>
    </w:p>
    <w:p w:rsidR="000C2CA1" w:rsidRPr="007B782F" w:rsidRDefault="000C2CA1" w:rsidP="000C2CA1">
      <w:pPr>
        <w:ind w:firstLine="567"/>
        <w:jc w:val="both"/>
      </w:pPr>
      <w:r w:rsidRPr="007B782F">
        <w:t>3.5.1.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C2CA1" w:rsidRPr="007B782F" w:rsidRDefault="000C2CA1" w:rsidP="000C2CA1">
      <w:pPr>
        <w:ind w:firstLine="567"/>
        <w:jc w:val="both"/>
      </w:pPr>
      <w:r w:rsidRPr="007B782F">
        <w:t>3.5.2. Предоставление муниципальной услуги в электронной форме включает в себя следующие административные процедуры:</w:t>
      </w:r>
    </w:p>
    <w:p w:rsidR="000C2CA1" w:rsidRPr="007B782F" w:rsidRDefault="000C2CA1" w:rsidP="000C2CA1">
      <w:pPr>
        <w:ind w:firstLine="567"/>
        <w:jc w:val="both"/>
      </w:pPr>
      <w:r w:rsidRPr="007B782F">
        <w:t>1) прием Заявления и документов (информации), необходимых для предоставления муниципальной услуги;</w:t>
      </w:r>
    </w:p>
    <w:p w:rsidR="000C2CA1" w:rsidRPr="007B782F" w:rsidRDefault="000C2CA1" w:rsidP="000C2CA1">
      <w:pPr>
        <w:ind w:firstLine="567"/>
        <w:jc w:val="both"/>
      </w:pPr>
      <w:r w:rsidRPr="007B782F">
        <w:t>2) проверка действительность усиленной квалифицированной электронной подписи;</w:t>
      </w:r>
    </w:p>
    <w:p w:rsidR="000C2CA1" w:rsidRPr="007B782F" w:rsidRDefault="000C2CA1" w:rsidP="000C2CA1">
      <w:pPr>
        <w:ind w:firstLine="567"/>
        <w:jc w:val="both"/>
      </w:pPr>
      <w:r w:rsidRPr="007B782F">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0C2CA1" w:rsidRPr="007B782F" w:rsidRDefault="000C2CA1" w:rsidP="000C2CA1">
      <w:pPr>
        <w:ind w:firstLine="567"/>
        <w:jc w:val="both"/>
      </w:pPr>
      <w:r w:rsidRPr="007B782F">
        <w:t>4) принятие решения о подготовке выписки, уведомления;</w:t>
      </w:r>
    </w:p>
    <w:p w:rsidR="000C2CA1" w:rsidRPr="007B782F" w:rsidRDefault="000C2CA1" w:rsidP="000C2CA1">
      <w:pPr>
        <w:ind w:firstLine="567"/>
        <w:jc w:val="both"/>
      </w:pPr>
      <w:r w:rsidRPr="007B782F">
        <w:t>5) направление заявителю уведомления о приеме заявления или отказа в приеме к рассмотрению заявления;</w:t>
      </w:r>
    </w:p>
    <w:p w:rsidR="000C2CA1" w:rsidRPr="007B782F" w:rsidRDefault="000C2CA1" w:rsidP="000C2CA1">
      <w:pPr>
        <w:ind w:firstLine="567"/>
        <w:jc w:val="both"/>
      </w:pPr>
      <w:r w:rsidRPr="007B782F">
        <w:t>6) формирование результата предоставления муниципальной услуги;</w:t>
      </w:r>
    </w:p>
    <w:p w:rsidR="000C2CA1" w:rsidRPr="007B782F" w:rsidRDefault="000C2CA1" w:rsidP="000C2CA1">
      <w:pPr>
        <w:ind w:firstLine="567"/>
        <w:jc w:val="both"/>
      </w:pPr>
      <w:r w:rsidRPr="007B782F">
        <w:t>7) направление (выдача) результата.</w:t>
      </w:r>
    </w:p>
    <w:p w:rsidR="000C2CA1" w:rsidRPr="007B782F" w:rsidRDefault="000C2CA1" w:rsidP="000C2CA1">
      <w:pPr>
        <w:ind w:firstLine="567"/>
        <w:jc w:val="both"/>
      </w:pPr>
      <w:r w:rsidRPr="007B782F">
        <w:t>Заявитель вправе отозвать свое заявление на любой стадии рассмотрения, согласования или подготовки документа.</w:t>
      </w:r>
    </w:p>
    <w:p w:rsidR="000C2CA1" w:rsidRPr="007B782F" w:rsidRDefault="000C2CA1" w:rsidP="000C2CA1">
      <w:pPr>
        <w:ind w:firstLine="567"/>
        <w:jc w:val="both"/>
      </w:pPr>
    </w:p>
    <w:p w:rsidR="000C2CA1" w:rsidRPr="007B782F" w:rsidRDefault="000C2CA1" w:rsidP="000C2CA1">
      <w:pPr>
        <w:ind w:firstLine="567"/>
        <w:jc w:val="both"/>
      </w:pPr>
      <w:r w:rsidRPr="007B782F">
        <w:t xml:space="preserve">3.6.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7B782F">
        <w:rPr>
          <w:rFonts w:ascii="PT Serif" w:hAnsi="PT Serif" w:cs="PT Serif"/>
          <w:shd w:val="clear" w:color="auto" w:fill="FFFFFF"/>
        </w:rPr>
        <w:t>от 27 июля 2010 г. N 210-ФЗ "Об организации предоставления государственных и муниципальных услуг"</w:t>
      </w:r>
      <w:r w:rsidRPr="007B782F">
        <w:rPr>
          <w:shd w:val="clear" w:color="auto" w:fill="FFFFFF"/>
        </w:rPr>
        <w:t>.</w:t>
      </w:r>
    </w:p>
    <w:p w:rsidR="000C2CA1" w:rsidRPr="007B782F" w:rsidRDefault="000C2CA1" w:rsidP="000C2CA1">
      <w:pPr>
        <w:ind w:firstLine="567"/>
        <w:jc w:val="both"/>
      </w:pPr>
    </w:p>
    <w:p w:rsidR="000C2CA1" w:rsidRPr="007B782F" w:rsidRDefault="000C2CA1" w:rsidP="000C2CA1">
      <w:pPr>
        <w:ind w:firstLine="567"/>
        <w:jc w:val="both"/>
      </w:pPr>
      <w:r w:rsidRPr="007B782F">
        <w:t>Прием и регистрация з</w:t>
      </w:r>
      <w:r w:rsidR="00871A17" w:rsidRPr="007B782F">
        <w:t>аявления</w:t>
      </w:r>
      <w:r w:rsidRPr="007B782F">
        <w:t xml:space="preserve"> осуществляются должностным лицом уполномоченного органа, ответственного за регистрацию.</w:t>
      </w:r>
    </w:p>
    <w:p w:rsidR="000C2CA1" w:rsidRPr="007B782F" w:rsidRDefault="000C2CA1" w:rsidP="000C2CA1">
      <w:pPr>
        <w:ind w:firstLine="567"/>
        <w:jc w:val="both"/>
      </w:pPr>
      <w:r w:rsidRPr="007B782F">
        <w:t xml:space="preserve">После регистрации </w:t>
      </w:r>
      <w:r w:rsidR="00871A17" w:rsidRPr="007B782F">
        <w:t>заявления</w:t>
      </w:r>
      <w:r w:rsidRPr="007B782F">
        <w:t xml:space="preserve"> направляется в уполномоченный орган, ответственный за предоставление муниципальной услуги.</w:t>
      </w:r>
    </w:p>
    <w:p w:rsidR="000C2CA1" w:rsidRPr="007B782F" w:rsidRDefault="000C2CA1" w:rsidP="000C2CA1">
      <w:pPr>
        <w:ind w:firstLine="567"/>
        <w:jc w:val="both"/>
      </w:pPr>
      <w:r w:rsidRPr="007B782F">
        <w:t xml:space="preserve">Уполномоченный орган обеспечивает прием документов, необходимых для предоставления муниципальной услуги, и регистрацию </w:t>
      </w:r>
      <w:r w:rsidR="00871A17" w:rsidRPr="007B782F">
        <w:t>заявления</w:t>
      </w:r>
      <w:r w:rsidRPr="007B782F">
        <w:t xml:space="preserve"> без необходимости повторного представления заявителем таких документов на бумажном носителе. </w:t>
      </w:r>
    </w:p>
    <w:p w:rsidR="000C2CA1" w:rsidRPr="007B782F" w:rsidRDefault="000C2CA1" w:rsidP="000C2CA1">
      <w:pPr>
        <w:ind w:firstLine="567"/>
        <w:jc w:val="both"/>
      </w:pPr>
      <w:r w:rsidRPr="007B782F">
        <w:t xml:space="preserve">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w:t>
      </w:r>
      <w:r w:rsidRPr="007B782F">
        <w:lastRenderedPageBreak/>
        <w:t>подписанных усиленной квалифицированной электронной подписью, должностное лицо, отвечающее за предоставление муниципальной услуги:</w:t>
      </w:r>
    </w:p>
    <w:p w:rsidR="000C2CA1" w:rsidRPr="007B782F" w:rsidRDefault="000C2CA1" w:rsidP="000C2CA1">
      <w:pPr>
        <w:ind w:firstLine="567"/>
        <w:jc w:val="both"/>
      </w:pPr>
      <w:r w:rsidRPr="007B782F">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C2CA1" w:rsidRPr="007B782F" w:rsidRDefault="000C2CA1" w:rsidP="000C2CA1">
      <w:pPr>
        <w:ind w:firstLine="567"/>
        <w:jc w:val="both"/>
      </w:pPr>
      <w:r w:rsidRPr="007B782F">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C2CA1" w:rsidRPr="007B782F" w:rsidRDefault="000C2CA1" w:rsidP="000C2CA1">
      <w:pPr>
        <w:ind w:firstLine="567"/>
        <w:jc w:val="both"/>
      </w:pPr>
      <w:r w:rsidRPr="007B782F">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0C2CA1" w:rsidRPr="007B782F" w:rsidRDefault="000C2CA1" w:rsidP="000C2CA1">
      <w:pPr>
        <w:ind w:firstLine="567"/>
        <w:jc w:val="both"/>
      </w:pPr>
      <w:r w:rsidRPr="007B782F">
        <w:t xml:space="preserve">При получении </w:t>
      </w:r>
      <w:r w:rsidR="00871A17" w:rsidRPr="007B782F">
        <w:t>заявления</w:t>
      </w:r>
      <w:r w:rsidRPr="007B782F">
        <w:t xml:space="preserve"> в электронной форме в автоматическом режиме осуществляется форматно-логический контроль </w:t>
      </w:r>
      <w:r w:rsidR="0062560A" w:rsidRPr="007B782F">
        <w:t>заявления</w:t>
      </w:r>
      <w:r w:rsidRPr="007B782F">
        <w:t>, проверяется наличие оснований для отказа в приеме</w:t>
      </w:r>
      <w:r w:rsidR="0062560A" w:rsidRPr="007B782F">
        <w:t xml:space="preserve"> заявления</w:t>
      </w:r>
      <w:r w:rsidRPr="007B782F">
        <w:t>, указанных в подразделе 2.7 Раздела II настоящего Административного регламента, а также осуществляются следующие действия:</w:t>
      </w:r>
    </w:p>
    <w:p w:rsidR="000C2CA1" w:rsidRPr="007B782F" w:rsidRDefault="000C2CA1" w:rsidP="000C2CA1">
      <w:pPr>
        <w:ind w:firstLine="567"/>
        <w:jc w:val="both"/>
      </w:pPr>
      <w:r w:rsidRPr="007B782F">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C2CA1" w:rsidRPr="007B782F" w:rsidRDefault="000C2CA1" w:rsidP="000C2CA1">
      <w:pPr>
        <w:ind w:firstLine="567"/>
        <w:jc w:val="both"/>
      </w:pPr>
      <w:r w:rsidRPr="007B782F">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w:t>
      </w:r>
      <w:r w:rsidR="0062560A" w:rsidRPr="007B782F">
        <w:t>заявления</w:t>
      </w:r>
      <w:r w:rsidRPr="007B782F">
        <w:t>.</w:t>
      </w:r>
    </w:p>
    <w:p w:rsidR="000C2CA1" w:rsidRPr="007B782F" w:rsidRDefault="000C2CA1" w:rsidP="000C2CA1">
      <w:pPr>
        <w:ind w:firstLine="567"/>
        <w:jc w:val="both"/>
      </w:pPr>
      <w:r w:rsidRPr="007B782F">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0C2CA1" w:rsidRPr="007B782F" w:rsidRDefault="000C2CA1" w:rsidP="000C2CA1">
      <w:pPr>
        <w:ind w:firstLine="567"/>
        <w:jc w:val="both"/>
      </w:pPr>
      <w:r w:rsidRPr="007B782F">
        <w:t xml:space="preserve">После принятия </w:t>
      </w:r>
      <w:r w:rsidR="00871A17" w:rsidRPr="007B782F">
        <w:t xml:space="preserve">заявления </w:t>
      </w:r>
      <w:r w:rsidRPr="007B782F">
        <w:t>заявителя должностным лицом, уполномоченным на предос</w:t>
      </w:r>
      <w:r w:rsidR="00871A17" w:rsidRPr="007B782F">
        <w:t xml:space="preserve">тавление муниципальной  </w:t>
      </w:r>
      <w:r w:rsidRPr="007B782F">
        <w:t xml:space="preserve">услуги, статус </w:t>
      </w:r>
      <w:r w:rsidR="0062560A" w:rsidRPr="007B782F">
        <w:t xml:space="preserve">заявления </w:t>
      </w:r>
      <w:r w:rsidRPr="007B782F">
        <w:t>заявителя в личном кабинете на Едином и Региональном портале, официальном сайте обновляется до статуса «принято».</w:t>
      </w:r>
    </w:p>
    <w:p w:rsidR="000C2CA1" w:rsidRPr="007B782F" w:rsidRDefault="000C2CA1" w:rsidP="000C2CA1">
      <w:pPr>
        <w:ind w:firstLine="567"/>
        <w:jc w:val="both"/>
      </w:pPr>
      <w:r w:rsidRPr="007B782F">
        <w:t>При предоставлении муниципальной услуги в электронной форме заявителю направляется:</w:t>
      </w:r>
    </w:p>
    <w:p w:rsidR="000C2CA1" w:rsidRPr="007B782F" w:rsidRDefault="000C2CA1" w:rsidP="000C2CA1">
      <w:pPr>
        <w:ind w:firstLine="567"/>
        <w:jc w:val="both"/>
      </w:pPr>
      <w:r w:rsidRPr="007B782F">
        <w:t>а) уведомление о записи на прием в уполномоченный орган или МФЦ;</w:t>
      </w:r>
    </w:p>
    <w:p w:rsidR="000C2CA1" w:rsidRPr="007B782F" w:rsidRDefault="000C2CA1" w:rsidP="000C2CA1">
      <w:pPr>
        <w:ind w:firstLine="567"/>
        <w:jc w:val="both"/>
      </w:pPr>
      <w:r w:rsidRPr="007B782F">
        <w:t xml:space="preserve">б) уведомление о приеме и регистрации </w:t>
      </w:r>
      <w:r w:rsidR="00871A17" w:rsidRPr="007B782F">
        <w:t>заявления</w:t>
      </w:r>
      <w:r w:rsidRPr="007B782F">
        <w:t xml:space="preserve"> и иных документов, необходимых для предоставления муниципальной услуги;</w:t>
      </w:r>
    </w:p>
    <w:p w:rsidR="000C2CA1" w:rsidRPr="007B782F" w:rsidRDefault="000C2CA1" w:rsidP="000C2CA1">
      <w:pPr>
        <w:ind w:firstLine="567"/>
        <w:jc w:val="both"/>
      </w:pPr>
      <w:r w:rsidRPr="007B782F">
        <w:t>в) уведомление о начале процедуры предоставления муниципальной услуги;</w:t>
      </w:r>
    </w:p>
    <w:p w:rsidR="000C2CA1" w:rsidRPr="007B782F" w:rsidRDefault="000C2CA1" w:rsidP="000C2CA1">
      <w:pPr>
        <w:ind w:firstLine="567"/>
        <w:jc w:val="both"/>
      </w:pPr>
      <w:proofErr w:type="gramStart"/>
      <w:r w:rsidRPr="007B782F">
        <w:t xml:space="preserve">г) уведомление об окончании предоставления муниципальной услуги либо мотивированном отказе в приеме </w:t>
      </w:r>
      <w:r w:rsidR="00871A17" w:rsidRPr="007B782F">
        <w:t>заявления</w:t>
      </w:r>
      <w:r w:rsidRPr="007B782F">
        <w:t xml:space="preserve"> и иных документов, необходимых для предоставления муниципальной) услуги;</w:t>
      </w:r>
      <w:proofErr w:type="gramEnd"/>
    </w:p>
    <w:p w:rsidR="000C2CA1" w:rsidRPr="007B782F" w:rsidRDefault="000C2CA1" w:rsidP="000C2CA1">
      <w:pPr>
        <w:ind w:firstLine="567"/>
        <w:jc w:val="both"/>
      </w:pPr>
      <w:r w:rsidRPr="007B782F">
        <w:t>е) уведомление о результатах рассмотрения документов, необходимых для предоставления муниципальной услуги;</w:t>
      </w:r>
    </w:p>
    <w:p w:rsidR="000C2CA1" w:rsidRPr="007B782F" w:rsidRDefault="000C2CA1" w:rsidP="000C2CA1">
      <w:pPr>
        <w:ind w:firstLine="567"/>
        <w:jc w:val="both"/>
      </w:pPr>
      <w:r w:rsidRPr="007B782F">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C2CA1" w:rsidRPr="007B782F" w:rsidRDefault="000C2CA1" w:rsidP="000C2CA1">
      <w:pPr>
        <w:ind w:firstLine="567"/>
        <w:jc w:val="both"/>
      </w:pPr>
      <w:r w:rsidRPr="007B782F">
        <w:t>з) уведомление о мотивированном отказе в предоставлении муниципальной услуги.</w:t>
      </w:r>
    </w:p>
    <w:p w:rsidR="000C2CA1" w:rsidRPr="007B782F" w:rsidRDefault="000C2CA1" w:rsidP="000C2CA1">
      <w:pPr>
        <w:ind w:firstLine="567"/>
        <w:jc w:val="both"/>
      </w:pPr>
      <w:proofErr w:type="gramStart"/>
      <w:r w:rsidRPr="007B782F">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w:t>
      </w:r>
      <w:r w:rsidRPr="007B782F">
        <w:lastRenderedPageBreak/>
        <w:t>с указанием пунктов статьи 11 Федерального закона от 6</w:t>
      </w:r>
      <w:proofErr w:type="gramEnd"/>
      <w:r w:rsidRPr="007B782F">
        <w:t xml:space="preserve">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0C2CA1" w:rsidRPr="007B782F" w:rsidRDefault="000C2CA1" w:rsidP="000C2CA1">
      <w:pPr>
        <w:ind w:firstLine="567"/>
        <w:jc w:val="both"/>
      </w:pPr>
      <w:r w:rsidRPr="007B782F">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0C2CA1" w:rsidRPr="007B782F" w:rsidRDefault="000C2CA1" w:rsidP="000C2CA1">
      <w:pPr>
        <w:ind w:firstLine="567"/>
        <w:jc w:val="both"/>
      </w:pPr>
      <w:r w:rsidRPr="007B782F">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0C2CA1" w:rsidRPr="007B782F" w:rsidRDefault="000C2CA1" w:rsidP="000C2CA1">
      <w:pPr>
        <w:ind w:firstLine="567"/>
        <w:jc w:val="both"/>
      </w:pPr>
      <w:r w:rsidRPr="007B782F">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C2CA1" w:rsidRPr="007B782F" w:rsidRDefault="000C2CA1" w:rsidP="000C2CA1">
      <w:pPr>
        <w:ind w:firstLine="567"/>
        <w:jc w:val="both"/>
      </w:pPr>
      <w:r w:rsidRPr="007B782F">
        <w:t>Срок исполнения административной процедуры по выдаче заявителю результата предоставления муниципальной услуги  – 1 рабочий день.</w:t>
      </w:r>
    </w:p>
    <w:p w:rsidR="000C2CA1" w:rsidRPr="007B782F" w:rsidRDefault="000C2CA1" w:rsidP="000C2CA1">
      <w:pPr>
        <w:ind w:firstLine="567"/>
        <w:jc w:val="both"/>
      </w:pPr>
      <w:r w:rsidRPr="007B782F">
        <w:t xml:space="preserve"> </w:t>
      </w:r>
    </w:p>
    <w:p w:rsidR="000C2CA1" w:rsidRPr="007B782F" w:rsidRDefault="000C2CA1" w:rsidP="000C2CA1">
      <w:pPr>
        <w:ind w:firstLine="567"/>
        <w:jc w:val="both"/>
      </w:pPr>
      <w:r w:rsidRPr="007B782F">
        <w:t>3.7. Перечень административных процедур (действий), выполняемых МФЦ</w:t>
      </w:r>
    </w:p>
    <w:p w:rsidR="000C2CA1" w:rsidRPr="007B782F" w:rsidRDefault="000C2CA1" w:rsidP="000C2CA1">
      <w:pPr>
        <w:ind w:firstLine="567"/>
        <w:jc w:val="both"/>
      </w:pPr>
    </w:p>
    <w:p w:rsidR="000C2CA1" w:rsidRPr="007B782F" w:rsidRDefault="000C2CA1" w:rsidP="000C2CA1">
      <w:pPr>
        <w:ind w:firstLine="567"/>
        <w:jc w:val="both"/>
      </w:pPr>
      <w:r w:rsidRPr="007B782F">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0C2CA1" w:rsidRPr="007B782F" w:rsidRDefault="000C2CA1" w:rsidP="000C2CA1">
      <w:pPr>
        <w:ind w:firstLine="567"/>
        <w:jc w:val="both"/>
      </w:pPr>
      <w:r w:rsidRPr="007B782F">
        <w:t>1) прием заявления и прилагаемых к нему документов, регистрация заявления и выдача заявителю расписки в получении заявления и документов;</w:t>
      </w:r>
    </w:p>
    <w:p w:rsidR="000C2CA1" w:rsidRPr="007B782F" w:rsidRDefault="000C2CA1" w:rsidP="000C2CA1">
      <w:pPr>
        <w:ind w:firstLine="567"/>
        <w:jc w:val="both"/>
      </w:pPr>
      <w:r w:rsidRPr="007B782F">
        <w:t>2) перевод в электронную форму и снятие копий с документов, представленных заявителем, подпись и заверение печатью (электронной подписью);</w:t>
      </w:r>
    </w:p>
    <w:p w:rsidR="000C2CA1" w:rsidRPr="007B782F" w:rsidRDefault="000C2CA1" w:rsidP="000C2CA1">
      <w:pPr>
        <w:ind w:firstLine="567"/>
        <w:jc w:val="both"/>
      </w:pPr>
      <w:r w:rsidRPr="007B782F">
        <w:t>3) передача курьером заявления и прилагаемых к нему документов из МФЦ в уполномоченный орган;</w:t>
      </w:r>
    </w:p>
    <w:p w:rsidR="000C2CA1" w:rsidRPr="007B782F" w:rsidRDefault="000C2CA1" w:rsidP="000C2CA1">
      <w:pPr>
        <w:ind w:firstLine="567"/>
        <w:jc w:val="both"/>
      </w:pPr>
      <w:r w:rsidRPr="007B782F">
        <w:t>4) передача курьером пакета документов из уполномоченного органа в МФЦ;</w:t>
      </w:r>
    </w:p>
    <w:p w:rsidR="000C2CA1" w:rsidRPr="007B782F" w:rsidRDefault="000C2CA1" w:rsidP="000C2CA1">
      <w:pPr>
        <w:ind w:firstLine="567"/>
        <w:jc w:val="both"/>
      </w:pPr>
      <w:r w:rsidRPr="007B782F">
        <w:t>5) выдача (направление) заявителю результата предоставления муниципальной услуги.</w:t>
      </w:r>
    </w:p>
    <w:p w:rsidR="000C2CA1" w:rsidRPr="007B782F" w:rsidRDefault="000C2CA1" w:rsidP="000C2CA1">
      <w:pPr>
        <w:ind w:firstLine="567"/>
        <w:jc w:val="both"/>
      </w:pPr>
      <w:r w:rsidRPr="007B782F">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0C2CA1" w:rsidRPr="007B782F" w:rsidRDefault="000C2CA1" w:rsidP="000C2CA1">
      <w:pPr>
        <w:ind w:firstLine="567"/>
        <w:jc w:val="both"/>
      </w:pPr>
    </w:p>
    <w:p w:rsidR="000C2CA1" w:rsidRPr="007B782F" w:rsidRDefault="000C2CA1" w:rsidP="000C2CA1">
      <w:pPr>
        <w:ind w:firstLine="567"/>
        <w:jc w:val="both"/>
      </w:pPr>
      <w:r w:rsidRPr="007B782F">
        <w:t>3.8. Порядок выполнения административных процедур (действий) МФЦ</w:t>
      </w:r>
    </w:p>
    <w:p w:rsidR="000C2CA1" w:rsidRPr="007B782F" w:rsidRDefault="000C2CA1" w:rsidP="000C2CA1">
      <w:pPr>
        <w:ind w:firstLine="567"/>
        <w:jc w:val="both"/>
      </w:pPr>
    </w:p>
    <w:p w:rsidR="000C2CA1" w:rsidRPr="007B782F" w:rsidRDefault="000C2CA1" w:rsidP="000C2CA1">
      <w:pPr>
        <w:ind w:firstLine="567"/>
        <w:jc w:val="both"/>
      </w:pPr>
      <w:r w:rsidRPr="007B782F">
        <w:t>3.8.1. При приеме заявления и прилагаемых к нему документов работник МФЦ:</w:t>
      </w:r>
    </w:p>
    <w:p w:rsidR="000C2CA1" w:rsidRPr="007B782F" w:rsidRDefault="000C2CA1" w:rsidP="000C2CA1">
      <w:pPr>
        <w:ind w:firstLine="567"/>
        <w:jc w:val="both"/>
      </w:pPr>
      <w:r w:rsidRPr="007B782F">
        <w:t xml:space="preserve">информирует заявителей о порядке предоставления муниципальной услуги в многофункциональном центре, о ходе выполнения </w:t>
      </w:r>
      <w:r w:rsidR="0062560A" w:rsidRPr="007B782F">
        <w:t>заявления</w:t>
      </w:r>
      <w:r w:rsidRPr="007B782F">
        <w:t xml:space="preserve">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C2CA1" w:rsidRPr="007B782F" w:rsidRDefault="000C2CA1" w:rsidP="000C2CA1">
      <w:pPr>
        <w:ind w:firstLine="567"/>
        <w:jc w:val="both"/>
      </w:pPr>
      <w:r w:rsidRPr="007B782F">
        <w:t xml:space="preserve">принимает </w:t>
      </w:r>
      <w:r w:rsidR="00871A17" w:rsidRPr="007B782F">
        <w:t>заявление</w:t>
      </w:r>
      <w:r w:rsidRPr="007B782F">
        <w:t xml:space="preserve"> заявителей о предоставлении муниципальной услуги и иных документов, необходимых для предоставления муниципальной услуги;</w:t>
      </w:r>
    </w:p>
    <w:p w:rsidR="000C2CA1" w:rsidRPr="007B782F" w:rsidRDefault="000C2CA1" w:rsidP="000C2CA1">
      <w:pPr>
        <w:ind w:firstLine="567"/>
        <w:jc w:val="both"/>
      </w:pPr>
      <w:r w:rsidRPr="007B782F">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C2CA1" w:rsidRPr="007B782F" w:rsidRDefault="000C2CA1" w:rsidP="000C2CA1">
      <w:pPr>
        <w:ind w:firstLine="567"/>
        <w:jc w:val="both"/>
      </w:pPr>
      <w:r w:rsidRPr="007B782F">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C2CA1" w:rsidRPr="007B782F" w:rsidRDefault="000C2CA1" w:rsidP="000C2CA1">
      <w:pPr>
        <w:ind w:firstLine="567"/>
        <w:jc w:val="both"/>
      </w:pPr>
      <w:r w:rsidRPr="007B782F">
        <w:t>проверяет соответствие представленных документов установленным требованиям, удостоверяясь, что:</w:t>
      </w:r>
    </w:p>
    <w:p w:rsidR="000C2CA1" w:rsidRPr="007B782F" w:rsidRDefault="000C2CA1" w:rsidP="000C2CA1">
      <w:pPr>
        <w:ind w:firstLine="567"/>
        <w:jc w:val="both"/>
      </w:pPr>
      <w:r w:rsidRPr="007B782F">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C2CA1" w:rsidRPr="007B782F" w:rsidRDefault="000C2CA1" w:rsidP="000C2CA1">
      <w:pPr>
        <w:ind w:firstLine="567"/>
        <w:jc w:val="both"/>
      </w:pPr>
      <w:r w:rsidRPr="007B782F">
        <w:t>тексты документов написаны разборчиво;</w:t>
      </w:r>
    </w:p>
    <w:p w:rsidR="000C2CA1" w:rsidRPr="007B782F" w:rsidRDefault="000C2CA1" w:rsidP="000C2CA1">
      <w:pPr>
        <w:ind w:firstLine="567"/>
        <w:jc w:val="both"/>
      </w:pPr>
      <w:r w:rsidRPr="007B782F">
        <w:t>фамилии, имена и отчества физических лиц, адреса их мест жительства написаны полностью;</w:t>
      </w:r>
    </w:p>
    <w:p w:rsidR="000C2CA1" w:rsidRPr="007B782F" w:rsidRDefault="000C2CA1" w:rsidP="000C2CA1">
      <w:pPr>
        <w:ind w:firstLine="567"/>
        <w:jc w:val="both"/>
      </w:pPr>
      <w:r w:rsidRPr="007B782F">
        <w:t>в документах нет подчисток, приписок, зачеркнутых слов и иных не оговоренных в них исправлений;</w:t>
      </w:r>
    </w:p>
    <w:p w:rsidR="000C2CA1" w:rsidRPr="007B782F" w:rsidRDefault="000C2CA1" w:rsidP="000C2CA1">
      <w:pPr>
        <w:ind w:firstLine="567"/>
        <w:jc w:val="both"/>
      </w:pPr>
      <w:r w:rsidRPr="007B782F">
        <w:t>документы не исполнены карандашом;</w:t>
      </w:r>
    </w:p>
    <w:p w:rsidR="000C2CA1" w:rsidRPr="007B782F" w:rsidRDefault="000C2CA1" w:rsidP="000C2CA1">
      <w:pPr>
        <w:ind w:firstLine="567"/>
        <w:jc w:val="both"/>
      </w:pPr>
      <w:r w:rsidRPr="007B782F">
        <w:t>документы не имеют повреждений, наличие которых не позволяет однозначно истолковать их содержание;</w:t>
      </w:r>
    </w:p>
    <w:p w:rsidR="000C2CA1" w:rsidRPr="007B782F" w:rsidRDefault="000C2CA1" w:rsidP="000C2CA1">
      <w:pPr>
        <w:ind w:firstLine="567"/>
        <w:jc w:val="both"/>
      </w:pPr>
      <w:r w:rsidRPr="007B782F">
        <w:t>срок действия документов не истек;</w:t>
      </w:r>
    </w:p>
    <w:p w:rsidR="000C2CA1" w:rsidRPr="007B782F" w:rsidRDefault="000C2CA1" w:rsidP="000C2CA1">
      <w:pPr>
        <w:ind w:firstLine="567"/>
        <w:jc w:val="both"/>
      </w:pPr>
      <w:r w:rsidRPr="007B782F">
        <w:t>документы содержат информацию, необходимую для предоставления муниципальной услуги, указанной в заявлении;</w:t>
      </w:r>
    </w:p>
    <w:p w:rsidR="000C2CA1" w:rsidRPr="007B782F" w:rsidRDefault="000C2CA1" w:rsidP="000C2CA1">
      <w:pPr>
        <w:ind w:firstLine="567"/>
        <w:jc w:val="both"/>
      </w:pPr>
      <w:r w:rsidRPr="007B782F">
        <w:t>документы представлены в полном объеме;</w:t>
      </w:r>
    </w:p>
    <w:p w:rsidR="000C2CA1" w:rsidRPr="007B782F" w:rsidRDefault="000C2CA1" w:rsidP="000C2CA1">
      <w:pPr>
        <w:ind w:firstLine="567"/>
        <w:jc w:val="both"/>
      </w:pPr>
      <w:r w:rsidRPr="007B782F">
        <w:t>заявление соответствует установленным требованиям к его форме и виду;</w:t>
      </w:r>
    </w:p>
    <w:p w:rsidR="000C2CA1" w:rsidRPr="007B782F" w:rsidRDefault="000C2CA1" w:rsidP="000C2CA1">
      <w:pPr>
        <w:ind w:firstLine="567"/>
        <w:jc w:val="both"/>
      </w:pPr>
      <w:r w:rsidRPr="007B782F">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C2CA1" w:rsidRPr="007B782F" w:rsidRDefault="000C2CA1" w:rsidP="000C2CA1">
      <w:pPr>
        <w:ind w:firstLine="567"/>
        <w:jc w:val="both"/>
      </w:pPr>
      <w:r w:rsidRPr="007B782F">
        <w:t xml:space="preserve">Работник МФЦ от имени заявителя заполняет заявление по соответствующей форме. </w:t>
      </w:r>
    </w:p>
    <w:p w:rsidR="000C2CA1" w:rsidRPr="007B782F" w:rsidRDefault="000C2CA1" w:rsidP="000C2CA1">
      <w:pPr>
        <w:ind w:firstLine="567"/>
        <w:jc w:val="both"/>
      </w:pPr>
      <w:r w:rsidRPr="007B782F">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0C2CA1" w:rsidRPr="007B782F" w:rsidRDefault="000C2CA1" w:rsidP="000C2CA1">
      <w:pPr>
        <w:ind w:firstLine="567"/>
        <w:jc w:val="both"/>
      </w:pPr>
      <w:r w:rsidRPr="007B782F">
        <w:t>Заявитель, представивший документы для получения муниципальной услуги, в обязательном порядке информируется работником МФЦ:</w:t>
      </w:r>
    </w:p>
    <w:p w:rsidR="000C2CA1" w:rsidRPr="007B782F" w:rsidRDefault="000C2CA1" w:rsidP="000C2CA1">
      <w:pPr>
        <w:ind w:firstLine="567"/>
        <w:jc w:val="both"/>
      </w:pPr>
      <w:r w:rsidRPr="007B782F">
        <w:t>о сроке предоставления муниципальной услуги;</w:t>
      </w:r>
    </w:p>
    <w:p w:rsidR="000C2CA1" w:rsidRPr="007B782F" w:rsidRDefault="000C2CA1" w:rsidP="000C2CA1">
      <w:pPr>
        <w:ind w:firstLine="567"/>
        <w:jc w:val="both"/>
      </w:pPr>
      <w:r w:rsidRPr="007B782F">
        <w:t>о возможности отказа в предоставлении муниципальной услуги.</w:t>
      </w:r>
    </w:p>
    <w:p w:rsidR="000C2CA1" w:rsidRPr="007B782F" w:rsidRDefault="000C2CA1" w:rsidP="000C2CA1">
      <w:pPr>
        <w:ind w:firstLine="567"/>
        <w:jc w:val="both"/>
      </w:pPr>
      <w:r w:rsidRPr="007B782F">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0C2CA1" w:rsidRPr="007B782F" w:rsidRDefault="000C2CA1" w:rsidP="000C2CA1">
      <w:pPr>
        <w:ind w:firstLine="567"/>
        <w:jc w:val="both"/>
      </w:pPr>
      <w:r w:rsidRPr="007B782F">
        <w:tab/>
        <w:t>3.8.2.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0C2CA1" w:rsidRPr="007B782F" w:rsidRDefault="000C2CA1" w:rsidP="000C2CA1">
      <w:pPr>
        <w:ind w:firstLine="567"/>
        <w:jc w:val="both"/>
      </w:pPr>
      <w:r w:rsidRPr="007B782F">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0C2CA1" w:rsidRPr="007B782F" w:rsidRDefault="000C2CA1" w:rsidP="000C2CA1">
      <w:pPr>
        <w:ind w:firstLine="567"/>
        <w:jc w:val="both"/>
      </w:pPr>
      <w:r w:rsidRPr="007B782F">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0C2CA1" w:rsidRPr="007B782F" w:rsidRDefault="000C2CA1" w:rsidP="000C2CA1">
      <w:pPr>
        <w:ind w:firstLine="567"/>
        <w:jc w:val="both"/>
      </w:pPr>
      <w:r w:rsidRPr="007B782F">
        <w:t>3.8.3.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0C2CA1" w:rsidRPr="007B782F" w:rsidRDefault="000C2CA1" w:rsidP="000C2CA1">
      <w:pPr>
        <w:ind w:firstLine="567"/>
        <w:jc w:val="both"/>
      </w:pPr>
      <w:r w:rsidRPr="007B782F">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0C2CA1" w:rsidRPr="007B782F" w:rsidRDefault="000C2CA1" w:rsidP="000C2CA1">
      <w:pPr>
        <w:ind w:firstLine="567"/>
        <w:jc w:val="both"/>
      </w:pPr>
      <w:r w:rsidRPr="007B782F">
        <w:t xml:space="preserve">3.8.4. </w:t>
      </w:r>
      <w:proofErr w:type="gramStart"/>
      <w:r w:rsidRPr="007B782F">
        <w:t xml:space="preserve">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w:t>
      </w:r>
      <w:r w:rsidRPr="007B782F">
        <w:lastRenderedPageBreak/>
        <w:t>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0C2CA1" w:rsidRPr="007B782F" w:rsidRDefault="000C2CA1" w:rsidP="000C2CA1">
      <w:pPr>
        <w:ind w:firstLine="709"/>
        <w:jc w:val="both"/>
      </w:pPr>
      <w:r w:rsidRPr="007B782F">
        <w:t>Для получения документов заявитель прибывает в МФЦ лично с документом, удостоверяющим личность.</w:t>
      </w:r>
    </w:p>
    <w:p w:rsidR="000C2CA1" w:rsidRPr="007B782F" w:rsidRDefault="000C2CA1" w:rsidP="000C2CA1">
      <w:pPr>
        <w:ind w:firstLine="709"/>
        <w:jc w:val="both"/>
      </w:pPr>
      <w:r w:rsidRPr="007B782F">
        <w:t>Основанием для начала административной процедуры является получение МФЦ результата предоставления муниципальной услуги.</w:t>
      </w:r>
    </w:p>
    <w:p w:rsidR="000C2CA1" w:rsidRPr="007B782F" w:rsidRDefault="000C2CA1" w:rsidP="000C2CA1">
      <w:pPr>
        <w:tabs>
          <w:tab w:val="left" w:pos="2842"/>
        </w:tabs>
        <w:ind w:firstLine="709"/>
        <w:jc w:val="both"/>
      </w:pPr>
      <w:r w:rsidRPr="007B782F">
        <w:t>При выдаче документов должностное лицо МФЦ:</w:t>
      </w:r>
    </w:p>
    <w:p w:rsidR="000C2CA1" w:rsidRPr="007B782F" w:rsidRDefault="000C2CA1" w:rsidP="000C2CA1">
      <w:pPr>
        <w:tabs>
          <w:tab w:val="left" w:pos="2842"/>
        </w:tabs>
        <w:ind w:firstLine="709"/>
        <w:jc w:val="both"/>
      </w:pPr>
      <w:r w:rsidRPr="007B782F">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0C2CA1" w:rsidRPr="007B782F" w:rsidRDefault="000C2CA1" w:rsidP="000C2CA1">
      <w:pPr>
        <w:tabs>
          <w:tab w:val="left" w:pos="2842"/>
        </w:tabs>
        <w:ind w:firstLine="709"/>
        <w:jc w:val="both"/>
      </w:pPr>
      <w:r w:rsidRPr="007B782F">
        <w:t>знакомит с содержанием документов и выдает их.</w:t>
      </w:r>
    </w:p>
    <w:p w:rsidR="000C2CA1" w:rsidRPr="007B782F" w:rsidRDefault="000C2CA1" w:rsidP="000C2CA1">
      <w:pPr>
        <w:ind w:firstLine="709"/>
        <w:jc w:val="both"/>
      </w:pPr>
      <w:r w:rsidRPr="007B782F">
        <w:t>3.8.5. В случае обращения заявителя за предоставлением муниципальной услуги по экстерриториальному принципу МФЦ:</w:t>
      </w:r>
    </w:p>
    <w:p w:rsidR="000C2CA1" w:rsidRPr="007B782F" w:rsidRDefault="000C2CA1" w:rsidP="000C2CA1">
      <w:pPr>
        <w:ind w:firstLine="709"/>
        <w:jc w:val="both"/>
      </w:pPr>
      <w:r w:rsidRPr="007B782F">
        <w:t>- принимает от заявителя заявление и документы, представленные заявителем;</w:t>
      </w:r>
    </w:p>
    <w:p w:rsidR="000C2CA1" w:rsidRPr="007B782F" w:rsidRDefault="000C2CA1" w:rsidP="000C2CA1">
      <w:pPr>
        <w:ind w:firstLine="709"/>
        <w:jc w:val="both"/>
      </w:pPr>
      <w:proofErr w:type="gramStart"/>
      <w:r w:rsidRPr="007B782F">
        <w:t>- осуществляет копирование (сканирование) документов, предусмотренных частью 6 статьи 7 Федерального закона</w:t>
      </w:r>
      <w:hyperlink r:id="rId10" w:history="1">
        <w:r w:rsidRPr="007B782F">
          <w:rPr>
            <w:rStyle w:val="ListLabel11"/>
            <w:color w:val="auto"/>
            <w:sz w:val="24"/>
          </w:rPr>
          <w:t xml:space="preserve"> от 27 июля 2010 года № 210-ФЗ «Об организации предоставления государственных и муниципальных услуг»</w:t>
        </w:r>
      </w:hyperlink>
      <w:r w:rsidRPr="007B782F">
        <w:rPr>
          <w:sz w:val="22"/>
        </w:rPr>
        <w:t xml:space="preserve"> </w:t>
      </w:r>
      <w:r w:rsidRPr="007B782F">
        <w:t>(далее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w:t>
      </w:r>
      <w:proofErr w:type="gramEnd"/>
      <w:r w:rsidRPr="007B782F">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0C2CA1" w:rsidRPr="007B782F" w:rsidRDefault="000C2CA1" w:rsidP="000C2CA1">
      <w:pPr>
        <w:ind w:firstLine="709"/>
        <w:jc w:val="both"/>
      </w:pPr>
      <w:r w:rsidRPr="007B782F">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C2CA1" w:rsidRPr="007B782F" w:rsidRDefault="000C2CA1" w:rsidP="000C2CA1">
      <w:pPr>
        <w:tabs>
          <w:tab w:val="left" w:pos="851"/>
        </w:tabs>
        <w:ind w:firstLine="709"/>
        <w:jc w:val="both"/>
      </w:pPr>
      <w:r w:rsidRPr="007B782F">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0C2CA1" w:rsidRPr="007B782F" w:rsidRDefault="000C2CA1" w:rsidP="000C2CA1">
      <w:pPr>
        <w:ind w:firstLine="708"/>
        <w:jc w:val="both"/>
      </w:pPr>
      <w:r w:rsidRPr="007B782F">
        <w:t>3.8.6. В случае обращения заявителя за предоставлением муниципальной услуги по приему заявителей по предварительной записи</w:t>
      </w:r>
    </w:p>
    <w:p w:rsidR="000C2CA1" w:rsidRPr="007B782F" w:rsidRDefault="000C2CA1" w:rsidP="000C2CA1">
      <w:pPr>
        <w:ind w:firstLine="709"/>
        <w:jc w:val="both"/>
      </w:pPr>
      <w:r w:rsidRPr="007B782F">
        <w:t xml:space="preserve">В целях предоставления муниципальной услуги осуществляется прием заявителей по предварительной записи. </w:t>
      </w:r>
    </w:p>
    <w:p w:rsidR="000C2CA1" w:rsidRPr="007B782F" w:rsidRDefault="000C2CA1" w:rsidP="000C2CA1">
      <w:pPr>
        <w:ind w:firstLine="709"/>
        <w:jc w:val="both"/>
      </w:pPr>
      <w:r w:rsidRPr="007B782F">
        <w:t xml:space="preserve">Запись на прием проводится посредством Единого и Регионального портала. </w:t>
      </w:r>
    </w:p>
    <w:p w:rsidR="000C2CA1" w:rsidRPr="007B782F" w:rsidRDefault="000C2CA1" w:rsidP="000C2CA1">
      <w:pPr>
        <w:ind w:firstLine="709"/>
        <w:jc w:val="both"/>
      </w:pPr>
      <w:r w:rsidRPr="007B782F">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C2CA1" w:rsidRPr="007B782F" w:rsidRDefault="000C2CA1" w:rsidP="000C2CA1">
      <w:pPr>
        <w:ind w:firstLine="709"/>
        <w:jc w:val="both"/>
      </w:pPr>
      <w:r w:rsidRPr="007B782F">
        <w:t>МФЦ не вправе требовать от заявителя совершения иных действий, кроме прохождения идентификац</w:t>
      </w:r>
      <w:proofErr w:type="gramStart"/>
      <w:r w:rsidRPr="007B782F">
        <w:t>ии и ау</w:t>
      </w:r>
      <w:proofErr w:type="gramEnd"/>
      <w:r w:rsidRPr="007B782F">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C2CA1" w:rsidRPr="007B782F" w:rsidRDefault="000C2CA1" w:rsidP="000C2CA1">
      <w:pPr>
        <w:ind w:firstLine="709"/>
        <w:jc w:val="both"/>
      </w:pPr>
      <w:r w:rsidRPr="007B782F">
        <w:t xml:space="preserve">Формирование </w:t>
      </w:r>
      <w:r w:rsidR="00871A17" w:rsidRPr="007B782F">
        <w:t xml:space="preserve">заявления </w:t>
      </w:r>
      <w:r w:rsidRPr="007B782F">
        <w:t xml:space="preserve">заявителем осуществляется посредством заполнения электронной формы </w:t>
      </w:r>
      <w:r w:rsidR="00A77DC2" w:rsidRPr="007B782F">
        <w:t>заявления</w:t>
      </w:r>
      <w:r w:rsidRPr="007B782F">
        <w:t xml:space="preserve"> </w:t>
      </w:r>
      <w:proofErr w:type="gramStart"/>
      <w:r w:rsidRPr="007B782F">
        <w:t>на</w:t>
      </w:r>
      <w:proofErr w:type="gramEnd"/>
      <w:r w:rsidRPr="007B782F">
        <w:t xml:space="preserve"> </w:t>
      </w:r>
      <w:proofErr w:type="gramStart"/>
      <w:r w:rsidRPr="007B782F">
        <w:t>Единый</w:t>
      </w:r>
      <w:proofErr w:type="gramEnd"/>
      <w:r w:rsidRPr="007B782F">
        <w:t xml:space="preserve"> и Региональный портал, официальном сайте без необходимости дополнительной подачи </w:t>
      </w:r>
      <w:r w:rsidR="00A77DC2" w:rsidRPr="007B782F">
        <w:t>заявления</w:t>
      </w:r>
      <w:r w:rsidRPr="007B782F">
        <w:t xml:space="preserve"> в какой-либо иной форме.</w:t>
      </w:r>
    </w:p>
    <w:p w:rsidR="000C2CA1" w:rsidRPr="007B782F" w:rsidRDefault="000C2CA1" w:rsidP="000C2CA1">
      <w:pPr>
        <w:ind w:firstLine="709"/>
        <w:jc w:val="both"/>
      </w:pPr>
      <w:r w:rsidRPr="007B782F">
        <w:t xml:space="preserve">На Едином и Региональном портале, официальном сайте размещаются образцы заполнения электронной формы </w:t>
      </w:r>
      <w:r w:rsidR="00A77DC2" w:rsidRPr="007B782F">
        <w:t>заявления</w:t>
      </w:r>
      <w:r w:rsidRPr="007B782F">
        <w:t>.</w:t>
      </w:r>
    </w:p>
    <w:p w:rsidR="000C2CA1" w:rsidRPr="007B782F" w:rsidRDefault="000C2CA1" w:rsidP="000C2CA1">
      <w:pPr>
        <w:ind w:firstLine="709"/>
        <w:jc w:val="both"/>
      </w:pPr>
      <w:r w:rsidRPr="007B782F">
        <w:t xml:space="preserve">Форматно-логическая проверка сформированного </w:t>
      </w:r>
      <w:r w:rsidR="00A77DC2" w:rsidRPr="007B782F">
        <w:t>заявления</w:t>
      </w:r>
      <w:r w:rsidRPr="007B782F">
        <w:t xml:space="preserve"> осуществляется автоматически после заполнения заявителем каждого из полей электронной формы </w:t>
      </w:r>
      <w:r w:rsidR="00A77DC2" w:rsidRPr="007B782F">
        <w:lastRenderedPageBreak/>
        <w:t>заявления</w:t>
      </w:r>
      <w:r w:rsidRPr="007B782F">
        <w:t xml:space="preserve">. При выявлении некорректно заполненного поля электронной формы </w:t>
      </w:r>
      <w:r w:rsidR="00A77DC2" w:rsidRPr="007B782F">
        <w:t>заявления</w:t>
      </w:r>
      <w:r w:rsidRPr="007B782F">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A77DC2" w:rsidRPr="007B782F">
        <w:t>заявления</w:t>
      </w:r>
      <w:r w:rsidRPr="007B782F">
        <w:t>.</w:t>
      </w:r>
    </w:p>
    <w:p w:rsidR="000C2CA1" w:rsidRPr="007B782F" w:rsidRDefault="000C2CA1" w:rsidP="000C2CA1">
      <w:pPr>
        <w:ind w:firstLine="709"/>
        <w:jc w:val="both"/>
      </w:pPr>
      <w:r w:rsidRPr="007B782F">
        <w:t xml:space="preserve">При формировании </w:t>
      </w:r>
      <w:r w:rsidR="00A77DC2" w:rsidRPr="007B782F">
        <w:t>заявления</w:t>
      </w:r>
      <w:r w:rsidRPr="007B782F">
        <w:t xml:space="preserve"> заявителю обеспечивается:</w:t>
      </w:r>
    </w:p>
    <w:p w:rsidR="000C2CA1" w:rsidRPr="007B782F" w:rsidRDefault="000C2CA1" w:rsidP="000C2CA1">
      <w:pPr>
        <w:ind w:firstLine="709"/>
        <w:jc w:val="both"/>
      </w:pPr>
      <w:r w:rsidRPr="007B782F">
        <w:t xml:space="preserve">а) возможность копирования и сохранения </w:t>
      </w:r>
      <w:r w:rsidR="00A77DC2" w:rsidRPr="007B782F">
        <w:t>заявления</w:t>
      </w:r>
      <w:r w:rsidRPr="007B782F">
        <w:t xml:space="preserve">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0C2CA1" w:rsidRPr="007B782F" w:rsidRDefault="000C2CA1" w:rsidP="000C2CA1">
      <w:pPr>
        <w:ind w:firstLine="709"/>
        <w:jc w:val="both"/>
      </w:pPr>
      <w:r w:rsidRPr="007B782F">
        <w:t xml:space="preserve">б) возможность заполнения несколькими заявителями одной электронной формы </w:t>
      </w:r>
      <w:r w:rsidR="00A77DC2" w:rsidRPr="007B782F">
        <w:t>заявления</w:t>
      </w:r>
      <w:r w:rsidRPr="007B782F">
        <w:t xml:space="preserve"> при обращении за услугами, предполагающими направление совместного </w:t>
      </w:r>
      <w:r w:rsidR="00A77DC2" w:rsidRPr="007B782F">
        <w:t>заявления</w:t>
      </w:r>
      <w:r w:rsidRPr="007B782F">
        <w:t xml:space="preserve"> несколькими заявителями</w:t>
      </w:r>
      <w:r w:rsidRPr="007B782F">
        <w:rPr>
          <w:i/>
          <w:iCs/>
        </w:rPr>
        <w:t>;</w:t>
      </w:r>
    </w:p>
    <w:p w:rsidR="000C2CA1" w:rsidRPr="007B782F" w:rsidRDefault="000C2CA1" w:rsidP="000C2CA1">
      <w:pPr>
        <w:ind w:firstLine="709"/>
        <w:jc w:val="both"/>
      </w:pPr>
      <w:r w:rsidRPr="007B782F">
        <w:t xml:space="preserve">в) возможность печати на бумажном носителе копии электронной формы </w:t>
      </w:r>
      <w:r w:rsidR="00A77DC2" w:rsidRPr="007B782F">
        <w:t>заявления</w:t>
      </w:r>
      <w:r w:rsidRPr="007B782F">
        <w:t>;</w:t>
      </w:r>
    </w:p>
    <w:p w:rsidR="000C2CA1" w:rsidRPr="007B782F" w:rsidRDefault="000C2CA1" w:rsidP="000C2CA1">
      <w:pPr>
        <w:ind w:firstLine="709"/>
        <w:jc w:val="both"/>
      </w:pPr>
      <w:r w:rsidRPr="007B782F">
        <w:t xml:space="preserve">г) сохранение ранее введенных в электронную форму </w:t>
      </w:r>
      <w:r w:rsidR="00A77DC2" w:rsidRPr="007B782F">
        <w:t>заявления</w:t>
      </w:r>
      <w:r w:rsidRPr="007B782F">
        <w:t xml:space="preserve"> значений </w:t>
      </w:r>
      <w:r w:rsidRPr="007B782F">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A77DC2" w:rsidRPr="007B782F">
        <w:t>заявления</w:t>
      </w:r>
      <w:r w:rsidRPr="007B782F">
        <w:t>;</w:t>
      </w:r>
    </w:p>
    <w:p w:rsidR="000C2CA1" w:rsidRPr="007B782F" w:rsidRDefault="000C2CA1" w:rsidP="000C2CA1">
      <w:pPr>
        <w:ind w:firstLine="709"/>
        <w:jc w:val="both"/>
      </w:pPr>
      <w:proofErr w:type="gramStart"/>
      <w:r w:rsidRPr="007B782F">
        <w:t xml:space="preserve">д) заполнение полей электронной формы </w:t>
      </w:r>
      <w:r w:rsidR="00A77DC2" w:rsidRPr="007B782F">
        <w:t>заявления</w:t>
      </w:r>
      <w:r w:rsidRPr="007B782F">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7B782F">
        <w:t>, касающейся сведений, отсутствующих в единой системе идентификац</w:t>
      </w:r>
      <w:proofErr w:type="gramStart"/>
      <w:r w:rsidRPr="007B782F">
        <w:t>ии и ау</w:t>
      </w:r>
      <w:proofErr w:type="gramEnd"/>
      <w:r w:rsidRPr="007B782F">
        <w:t>тентификации;</w:t>
      </w:r>
    </w:p>
    <w:p w:rsidR="000C2CA1" w:rsidRPr="007B782F" w:rsidRDefault="000C2CA1" w:rsidP="000C2CA1">
      <w:pPr>
        <w:ind w:firstLine="709"/>
        <w:jc w:val="both"/>
      </w:pPr>
      <w:r w:rsidRPr="007B782F">
        <w:t xml:space="preserve">е) возможность вернуться на любой из этапов заполнения электронной формы </w:t>
      </w:r>
      <w:r w:rsidR="00A77DC2" w:rsidRPr="007B782F">
        <w:t xml:space="preserve">заявления </w:t>
      </w:r>
      <w:r w:rsidRPr="007B782F">
        <w:t xml:space="preserve">без </w:t>
      </w:r>
      <w:r w:rsidR="00A77DC2" w:rsidRPr="007B782F">
        <w:t>потери,</w:t>
      </w:r>
      <w:r w:rsidRPr="007B782F">
        <w:t xml:space="preserve"> ранее введенной информации;</w:t>
      </w:r>
    </w:p>
    <w:p w:rsidR="000C2CA1" w:rsidRPr="007B782F" w:rsidRDefault="000C2CA1" w:rsidP="000C2CA1">
      <w:pPr>
        <w:ind w:firstLine="709"/>
        <w:jc w:val="both"/>
      </w:pPr>
      <w:r w:rsidRPr="007B782F">
        <w:t xml:space="preserve">ж) возможность доступа заявителя на Едином и Региональном портале или официальном сайте </w:t>
      </w:r>
      <w:proofErr w:type="gramStart"/>
      <w:r w:rsidRPr="007B782F">
        <w:t>к</w:t>
      </w:r>
      <w:proofErr w:type="gramEnd"/>
      <w:r w:rsidRPr="007B782F">
        <w:t xml:space="preserve"> ранее поданным им </w:t>
      </w:r>
      <w:r w:rsidR="00A77DC2" w:rsidRPr="007B782F">
        <w:t>заявлением</w:t>
      </w:r>
      <w:r w:rsidRPr="007B782F">
        <w:t xml:space="preserve"> в течение не менее одного года, а также частично сформированных </w:t>
      </w:r>
      <w:r w:rsidR="00A77DC2" w:rsidRPr="007B782F">
        <w:t>заявлений</w:t>
      </w:r>
      <w:r w:rsidRPr="007B782F">
        <w:t xml:space="preserve"> - в течение не менее 3 месяцев.</w:t>
      </w:r>
    </w:p>
    <w:p w:rsidR="000C2CA1" w:rsidRPr="007B782F" w:rsidRDefault="000C2CA1" w:rsidP="000C2CA1">
      <w:pPr>
        <w:ind w:firstLine="709"/>
        <w:jc w:val="both"/>
      </w:pPr>
    </w:p>
    <w:p w:rsidR="000C2CA1" w:rsidRPr="007B782F" w:rsidRDefault="000C2CA1" w:rsidP="000C2CA1">
      <w:pPr>
        <w:ind w:firstLine="567"/>
        <w:jc w:val="both"/>
      </w:pPr>
      <w:r w:rsidRPr="007B782F">
        <w:t>3.9. Порядок исправления допущенных опечаток и ошибок в выданных в результате предоставления муниципальной услуги документах</w:t>
      </w:r>
    </w:p>
    <w:p w:rsidR="000C2CA1" w:rsidRPr="007B782F" w:rsidRDefault="000C2CA1" w:rsidP="000C2CA1">
      <w:pPr>
        <w:ind w:firstLine="567"/>
        <w:jc w:val="both"/>
      </w:pPr>
    </w:p>
    <w:p w:rsidR="000C2CA1" w:rsidRPr="007B782F" w:rsidRDefault="000C2CA1" w:rsidP="000C2CA1">
      <w:pPr>
        <w:ind w:firstLine="567"/>
        <w:jc w:val="both"/>
      </w:pPr>
      <w:proofErr w:type="gramStart"/>
      <w:r w:rsidRPr="007B782F">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0C2CA1" w:rsidRPr="007B782F" w:rsidRDefault="000C2CA1" w:rsidP="000C2CA1">
      <w:pPr>
        <w:ind w:firstLine="567"/>
        <w:jc w:val="both"/>
      </w:pPr>
      <w:bookmarkStart w:id="1" w:name="BM100263"/>
      <w:bookmarkEnd w:id="1"/>
      <w:r w:rsidRPr="007B782F">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7B782F">
        <w:t>с даты регистрации</w:t>
      </w:r>
      <w:proofErr w:type="gramEnd"/>
      <w:r w:rsidRPr="007B782F">
        <w:t xml:space="preserve"> соответствующего заявления.</w:t>
      </w:r>
    </w:p>
    <w:p w:rsidR="000C2CA1" w:rsidRPr="007B782F" w:rsidRDefault="000C2CA1" w:rsidP="000C2CA1">
      <w:pPr>
        <w:ind w:firstLine="567"/>
        <w:jc w:val="both"/>
      </w:pPr>
      <w:bookmarkStart w:id="2" w:name="BM100264"/>
      <w:bookmarkEnd w:id="2"/>
      <w:r w:rsidRPr="007B782F">
        <w:t>Критерием принятия решения по административной процедуре является наличие или отсутствие таких опечаток и (или) ошибок.</w:t>
      </w:r>
    </w:p>
    <w:p w:rsidR="000C2CA1" w:rsidRPr="007B782F" w:rsidRDefault="000C2CA1" w:rsidP="000C2CA1">
      <w:pPr>
        <w:ind w:firstLine="567"/>
        <w:jc w:val="both"/>
      </w:pPr>
      <w:bookmarkStart w:id="3" w:name="BM100265"/>
      <w:bookmarkEnd w:id="3"/>
      <w:proofErr w:type="gramStart"/>
      <w:r w:rsidRPr="007B782F">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4" w:name="BM100266"/>
      <w:bookmarkEnd w:id="4"/>
      <w:proofErr w:type="gramEnd"/>
    </w:p>
    <w:p w:rsidR="000C2CA1" w:rsidRPr="007B782F" w:rsidRDefault="000C2CA1" w:rsidP="000C2CA1">
      <w:pPr>
        <w:ind w:firstLine="567"/>
        <w:jc w:val="both"/>
      </w:pPr>
      <w:r w:rsidRPr="007B782F">
        <w:t xml:space="preserve">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w:t>
      </w:r>
      <w:r w:rsidRPr="007B782F">
        <w:lastRenderedPageBreak/>
        <w:t>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C2CA1" w:rsidRPr="007B782F" w:rsidRDefault="000C2CA1" w:rsidP="000C2CA1">
      <w:pPr>
        <w:ind w:firstLine="567"/>
        <w:jc w:val="both"/>
      </w:pPr>
      <w:bookmarkStart w:id="5" w:name="BM100267"/>
      <w:bookmarkEnd w:id="5"/>
      <w:r w:rsidRPr="007B782F">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0C2CA1" w:rsidRPr="007B782F" w:rsidRDefault="000C2CA1" w:rsidP="000C2CA1">
      <w:pPr>
        <w:ind w:firstLine="567"/>
        <w:jc w:val="both"/>
      </w:pPr>
    </w:p>
    <w:p w:rsidR="000C2CA1" w:rsidRPr="007B782F" w:rsidRDefault="000C2CA1" w:rsidP="000C2CA1">
      <w:pPr>
        <w:ind w:firstLine="567"/>
        <w:jc w:val="center"/>
        <w:rPr>
          <w:b/>
          <w:bCs/>
        </w:rPr>
      </w:pPr>
      <w:r w:rsidRPr="007B782F">
        <w:rPr>
          <w:b/>
          <w:bCs/>
        </w:rPr>
        <w:t xml:space="preserve">4. Формы </w:t>
      </w:r>
      <w:proofErr w:type="gramStart"/>
      <w:r w:rsidRPr="007B782F">
        <w:rPr>
          <w:b/>
          <w:bCs/>
        </w:rPr>
        <w:t>контроля за</w:t>
      </w:r>
      <w:proofErr w:type="gramEnd"/>
      <w:r w:rsidRPr="007B782F">
        <w:rPr>
          <w:b/>
          <w:bCs/>
        </w:rPr>
        <w:t xml:space="preserve"> исполнением административного регламента</w:t>
      </w:r>
    </w:p>
    <w:p w:rsidR="000C2CA1" w:rsidRPr="007B782F" w:rsidRDefault="000C2CA1" w:rsidP="000C2CA1">
      <w:pPr>
        <w:ind w:firstLine="567"/>
        <w:jc w:val="both"/>
      </w:pPr>
    </w:p>
    <w:p w:rsidR="000C2CA1" w:rsidRPr="007B782F" w:rsidRDefault="000C2CA1" w:rsidP="000C2CA1">
      <w:pPr>
        <w:ind w:firstLine="567"/>
        <w:jc w:val="both"/>
      </w:pPr>
      <w:r w:rsidRPr="007B782F">
        <w:t xml:space="preserve">4.1. Порядок осуществления текущего </w:t>
      </w:r>
      <w:proofErr w:type="gramStart"/>
      <w:r w:rsidRPr="007B782F">
        <w:t>контроля за</w:t>
      </w:r>
      <w:proofErr w:type="gramEnd"/>
      <w:r w:rsidRPr="007B782F">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C2CA1" w:rsidRPr="007B782F" w:rsidRDefault="000C2CA1" w:rsidP="000C2CA1">
      <w:pPr>
        <w:ind w:firstLine="567"/>
        <w:jc w:val="both"/>
      </w:pPr>
      <w:r w:rsidRPr="007B782F">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0C2CA1" w:rsidRPr="007B782F" w:rsidRDefault="000C2CA1" w:rsidP="000C2CA1">
      <w:pPr>
        <w:ind w:firstLine="567"/>
        <w:jc w:val="both"/>
      </w:pPr>
      <w:r w:rsidRPr="007B782F">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0C2CA1" w:rsidRPr="007B782F" w:rsidRDefault="000C2CA1" w:rsidP="000C2CA1">
      <w:pPr>
        <w:ind w:firstLine="567"/>
        <w:jc w:val="both"/>
      </w:pPr>
      <w:r w:rsidRPr="007B782F">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C2CA1" w:rsidRPr="007B782F" w:rsidRDefault="000C2CA1" w:rsidP="000C2CA1">
      <w:pPr>
        <w:ind w:firstLine="567"/>
        <w:jc w:val="both"/>
      </w:pPr>
      <w:r w:rsidRPr="007B782F">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0C2CA1" w:rsidRPr="007B782F" w:rsidRDefault="000C2CA1" w:rsidP="000C2CA1">
      <w:pPr>
        <w:ind w:firstLine="567"/>
        <w:jc w:val="both"/>
      </w:pPr>
      <w:r w:rsidRPr="007B782F">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C2CA1" w:rsidRPr="007B782F" w:rsidRDefault="000C2CA1" w:rsidP="000C2CA1">
      <w:pPr>
        <w:ind w:firstLine="567"/>
        <w:jc w:val="both"/>
      </w:pPr>
      <w:r w:rsidRPr="007B782F">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B782F">
        <w:t>контроля за</w:t>
      </w:r>
      <w:proofErr w:type="gramEnd"/>
      <w:r w:rsidRPr="007B782F">
        <w:t xml:space="preserve"> полнотой и качеством предоставления муниципальной услуги.</w:t>
      </w:r>
    </w:p>
    <w:p w:rsidR="000C2CA1" w:rsidRPr="007B782F" w:rsidRDefault="000C2CA1" w:rsidP="000C2CA1">
      <w:pPr>
        <w:ind w:firstLine="567"/>
        <w:jc w:val="both"/>
      </w:pPr>
      <w:proofErr w:type="gramStart"/>
      <w:r w:rsidRPr="007B782F">
        <w:t>Контроль за</w:t>
      </w:r>
      <w:proofErr w:type="gramEnd"/>
      <w:r w:rsidRPr="007B782F">
        <w:t xml:space="preserve"> полнотой и качеством предоставления муниципальной услуги включает в себя проведение плановых и внеплановых проверок.</w:t>
      </w:r>
    </w:p>
    <w:p w:rsidR="000C2CA1" w:rsidRPr="007B782F" w:rsidRDefault="000C2CA1" w:rsidP="000C2CA1">
      <w:pPr>
        <w:ind w:firstLine="567"/>
        <w:jc w:val="both"/>
      </w:pPr>
      <w:r w:rsidRPr="007B782F">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0C2CA1" w:rsidRPr="007B782F" w:rsidRDefault="000C2CA1" w:rsidP="000C2CA1">
      <w:pPr>
        <w:ind w:firstLine="567"/>
        <w:jc w:val="both"/>
      </w:pPr>
      <w:r w:rsidRPr="007B782F">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0C2CA1" w:rsidRPr="007B782F" w:rsidRDefault="000C2CA1" w:rsidP="000C2CA1">
      <w:pPr>
        <w:ind w:firstLine="567"/>
        <w:jc w:val="both"/>
      </w:pPr>
      <w:r w:rsidRPr="007B782F">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C2CA1" w:rsidRPr="007B782F" w:rsidRDefault="000C2CA1" w:rsidP="000C2CA1">
      <w:pPr>
        <w:ind w:firstLine="567"/>
        <w:jc w:val="both"/>
      </w:pPr>
      <w:r w:rsidRPr="007B782F">
        <w:t>В ходе плановых и внеплановых проверок:</w:t>
      </w:r>
    </w:p>
    <w:p w:rsidR="000C2CA1" w:rsidRPr="007B782F" w:rsidRDefault="000C2CA1" w:rsidP="000C2CA1">
      <w:pPr>
        <w:ind w:firstLine="567"/>
        <w:jc w:val="both"/>
      </w:pPr>
      <w:r w:rsidRPr="007B782F">
        <w:lastRenderedPageBreak/>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0C2CA1" w:rsidRPr="007B782F" w:rsidRDefault="000C2CA1" w:rsidP="000C2CA1">
      <w:pPr>
        <w:ind w:firstLine="567"/>
        <w:jc w:val="both"/>
      </w:pPr>
      <w:r w:rsidRPr="007B782F">
        <w:t>проверяется соблюдение сроков и последовательности исполнения административных процедур;</w:t>
      </w:r>
    </w:p>
    <w:p w:rsidR="000C2CA1" w:rsidRPr="007B782F" w:rsidRDefault="000C2CA1" w:rsidP="000C2CA1">
      <w:pPr>
        <w:ind w:firstLine="567"/>
        <w:jc w:val="both"/>
      </w:pPr>
      <w:r w:rsidRPr="007B782F">
        <w:t>выявляются нарушения прав заявителей, недостатки, допущенные в ходе предоставления муниципальной услуги.</w:t>
      </w:r>
    </w:p>
    <w:p w:rsidR="000C2CA1" w:rsidRPr="007B782F" w:rsidRDefault="000C2CA1" w:rsidP="000C2CA1">
      <w:pPr>
        <w:ind w:firstLine="567"/>
        <w:jc w:val="both"/>
      </w:pPr>
      <w:r w:rsidRPr="007B782F">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C2CA1" w:rsidRPr="007B782F" w:rsidRDefault="000C2CA1" w:rsidP="000C2CA1">
      <w:pPr>
        <w:ind w:firstLine="567"/>
        <w:jc w:val="both"/>
      </w:pPr>
      <w:r w:rsidRPr="007B782F">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C2CA1" w:rsidRPr="007B782F" w:rsidRDefault="000C2CA1" w:rsidP="000C2CA1">
      <w:pPr>
        <w:ind w:firstLine="567"/>
        <w:jc w:val="both"/>
      </w:pPr>
      <w:r w:rsidRPr="007B782F">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C2CA1" w:rsidRPr="007B782F" w:rsidRDefault="000C2CA1" w:rsidP="000C2CA1">
      <w:pPr>
        <w:ind w:firstLine="567"/>
        <w:jc w:val="both"/>
      </w:pPr>
      <w:r w:rsidRPr="007B782F">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C2CA1" w:rsidRPr="007B782F" w:rsidRDefault="000C2CA1" w:rsidP="000C2CA1">
      <w:pPr>
        <w:ind w:firstLine="567"/>
        <w:jc w:val="both"/>
      </w:pPr>
      <w:r w:rsidRPr="007B782F">
        <w:t xml:space="preserve">4.4. Положения, характеризующие требования к порядку и формам </w:t>
      </w:r>
      <w:proofErr w:type="gramStart"/>
      <w:r w:rsidRPr="007B782F">
        <w:t>контроля за</w:t>
      </w:r>
      <w:proofErr w:type="gramEnd"/>
      <w:r w:rsidRPr="007B782F">
        <w:t xml:space="preserve"> предоставлением муниципальной услуги, в том числе со стороны граждан, их объединений и организаций</w:t>
      </w:r>
    </w:p>
    <w:p w:rsidR="000C2CA1" w:rsidRPr="007B782F" w:rsidRDefault="000C2CA1" w:rsidP="000C2CA1">
      <w:pPr>
        <w:ind w:firstLine="567"/>
        <w:jc w:val="both"/>
      </w:pPr>
      <w:proofErr w:type="gramStart"/>
      <w:r w:rsidRPr="007B782F">
        <w:t>Контроль за</w:t>
      </w:r>
      <w:proofErr w:type="gramEnd"/>
      <w:r w:rsidRPr="007B782F">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Костромской области, а также положений Регламента.</w:t>
      </w:r>
    </w:p>
    <w:p w:rsidR="000C2CA1" w:rsidRPr="007B782F" w:rsidRDefault="000C2CA1" w:rsidP="000C2CA1">
      <w:pPr>
        <w:ind w:firstLine="567"/>
        <w:jc w:val="both"/>
      </w:pPr>
      <w:r w:rsidRPr="007B782F">
        <w:t>Проверка также может проводиться по конкретному обращению гражданина или организации.</w:t>
      </w:r>
    </w:p>
    <w:p w:rsidR="000C2CA1" w:rsidRPr="007B782F" w:rsidRDefault="000C2CA1" w:rsidP="000C2CA1">
      <w:pPr>
        <w:ind w:firstLine="567"/>
        <w:jc w:val="both"/>
      </w:pPr>
      <w:r w:rsidRPr="007B782F">
        <w:t xml:space="preserve">Порядок и формы </w:t>
      </w:r>
      <w:proofErr w:type="gramStart"/>
      <w:r w:rsidRPr="007B782F">
        <w:t>контроля за</w:t>
      </w:r>
      <w:proofErr w:type="gramEnd"/>
      <w:r w:rsidRPr="007B782F">
        <w:t xml:space="preserve"> предоставлением муниципальной услуги должны отвечать требованиям непрерывности и действенности (эффективности).</w:t>
      </w:r>
    </w:p>
    <w:p w:rsidR="000C2CA1" w:rsidRPr="007B782F" w:rsidRDefault="000C2CA1" w:rsidP="000C2CA1">
      <w:pPr>
        <w:ind w:firstLine="567"/>
        <w:jc w:val="both"/>
      </w:pPr>
      <w:r w:rsidRPr="007B782F">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C2CA1" w:rsidRPr="007B782F" w:rsidRDefault="000C2CA1" w:rsidP="000C2CA1">
      <w:pPr>
        <w:autoSpaceDE w:val="0"/>
        <w:jc w:val="both"/>
        <w:rPr>
          <w:b/>
          <w:bCs/>
        </w:rPr>
      </w:pPr>
    </w:p>
    <w:p w:rsidR="000C2CA1" w:rsidRPr="007B782F" w:rsidRDefault="000C2CA1" w:rsidP="000C2CA1">
      <w:pPr>
        <w:pStyle w:val="a5"/>
        <w:jc w:val="center"/>
        <w:rPr>
          <w:rFonts w:ascii="Times New Roman" w:hAnsi="Times New Roman"/>
          <w:sz w:val="24"/>
          <w:szCs w:val="24"/>
        </w:rPr>
      </w:pPr>
      <w:r w:rsidRPr="007B782F">
        <w:rPr>
          <w:rFonts w:ascii="Times New Roman" w:hAnsi="Times New Roman"/>
          <w:sz w:val="24"/>
          <w:szCs w:val="24"/>
        </w:rPr>
        <w:t>5.</w:t>
      </w:r>
      <w:r w:rsidRPr="007B782F">
        <w:rPr>
          <w:rFonts w:ascii="Times New Roman" w:hAnsi="Times New Roman"/>
          <w:b/>
          <w:bCs/>
          <w:sz w:val="24"/>
          <w:szCs w:val="24"/>
        </w:rPr>
        <w:t xml:space="preserve"> </w:t>
      </w:r>
      <w:r w:rsidRPr="007B782F">
        <w:rPr>
          <w:rFonts w:ascii="Times New Roman" w:hAnsi="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0C2CA1" w:rsidRPr="007B782F" w:rsidRDefault="000C2CA1" w:rsidP="000C2CA1">
      <w:pPr>
        <w:jc w:val="center"/>
      </w:pPr>
    </w:p>
    <w:p w:rsidR="000C2CA1" w:rsidRPr="007B782F" w:rsidRDefault="000C2CA1" w:rsidP="000C2CA1">
      <w:pPr>
        <w:ind w:firstLine="709"/>
        <w:jc w:val="both"/>
      </w:pPr>
      <w:r w:rsidRPr="007B782F">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0C2CA1" w:rsidRPr="007B782F" w:rsidRDefault="000C2CA1" w:rsidP="000C2CA1">
      <w:pPr>
        <w:ind w:firstLine="706"/>
        <w:jc w:val="both"/>
      </w:pPr>
      <w:r w:rsidRPr="007B782F">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w:t>
      </w:r>
      <w:r w:rsidRPr="007B782F">
        <w:lastRenderedPageBreak/>
        <w:t>или их работниками в ходе предоставления муниципальной услуги (далее – досудебное (внесудебное) обжалование).</w:t>
      </w:r>
    </w:p>
    <w:p w:rsidR="000C2CA1" w:rsidRPr="007B782F" w:rsidRDefault="000C2CA1" w:rsidP="000C2CA1">
      <w:pPr>
        <w:ind w:firstLine="706"/>
        <w:jc w:val="both"/>
      </w:pPr>
      <w:r w:rsidRPr="007B782F">
        <w:t>5.2. Предмет жалобы.</w:t>
      </w:r>
    </w:p>
    <w:p w:rsidR="000C2CA1" w:rsidRPr="007B782F" w:rsidRDefault="000C2CA1" w:rsidP="000C2CA1">
      <w:pPr>
        <w:ind w:firstLine="706"/>
        <w:jc w:val="both"/>
      </w:pPr>
      <w:proofErr w:type="gramStart"/>
      <w:r w:rsidRPr="007B782F">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0C2CA1" w:rsidRPr="007B782F" w:rsidRDefault="000C2CA1" w:rsidP="000C2CA1">
      <w:pPr>
        <w:ind w:firstLine="709"/>
        <w:jc w:val="both"/>
      </w:pPr>
      <w:r w:rsidRPr="007B782F">
        <w:t>1) нарушение срока регистрации запроса о предоставлении муниципальной услуги, запроса, указанного в статье 15.1 Федерального закона № 210-ФЗ;</w:t>
      </w:r>
    </w:p>
    <w:p w:rsidR="000C2CA1" w:rsidRPr="007B782F" w:rsidRDefault="000C2CA1" w:rsidP="000C2CA1">
      <w:pPr>
        <w:ind w:firstLine="709"/>
        <w:jc w:val="both"/>
      </w:pPr>
      <w:r w:rsidRPr="007B782F">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C2CA1" w:rsidRPr="007B782F" w:rsidRDefault="000C2CA1" w:rsidP="000C2CA1">
      <w:pPr>
        <w:jc w:val="both"/>
      </w:pPr>
      <w:r w:rsidRPr="007B782F">
        <w:tab/>
        <w:t xml:space="preserve">3) </w:t>
      </w:r>
      <w:bookmarkStart w:id="6" w:name="sub_110103"/>
      <w:r w:rsidRPr="007B782F">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6"/>
    <w:p w:rsidR="000C2CA1" w:rsidRPr="007B782F" w:rsidRDefault="000C2CA1" w:rsidP="000C2CA1">
      <w:pPr>
        <w:ind w:firstLine="709"/>
        <w:jc w:val="both"/>
      </w:pPr>
      <w:r w:rsidRPr="007B782F">
        <w:t>4) отказ в приеме документов, представление которых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для предоставления государственной услуги, у заявителя;</w:t>
      </w:r>
    </w:p>
    <w:p w:rsidR="000C2CA1" w:rsidRPr="007B782F" w:rsidRDefault="000C2CA1" w:rsidP="000C2CA1">
      <w:pPr>
        <w:ind w:firstLine="709"/>
        <w:jc w:val="both"/>
      </w:pPr>
      <w:proofErr w:type="gramStart"/>
      <w:r w:rsidRPr="007B782F">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 муниципальными правовыми актами.</w:t>
      </w:r>
      <w:proofErr w:type="gramEnd"/>
      <w:r w:rsidRPr="007B782F">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C2CA1" w:rsidRPr="007B782F" w:rsidRDefault="000C2CA1" w:rsidP="000C2CA1">
      <w:pPr>
        <w:ind w:firstLine="709"/>
        <w:jc w:val="both"/>
      </w:pPr>
      <w:r w:rsidRPr="007B782F">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Костромской области, муниципальными правовыми актами;</w:t>
      </w:r>
    </w:p>
    <w:p w:rsidR="000C2CA1" w:rsidRPr="007B782F" w:rsidRDefault="000C2CA1" w:rsidP="000C2CA1">
      <w:pPr>
        <w:ind w:firstLine="709"/>
        <w:jc w:val="both"/>
      </w:pPr>
      <w:proofErr w:type="gramStart"/>
      <w:r w:rsidRPr="007B782F">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B782F">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C2CA1" w:rsidRPr="007B782F" w:rsidRDefault="000C2CA1" w:rsidP="000C2CA1">
      <w:pPr>
        <w:ind w:firstLine="709"/>
        <w:jc w:val="both"/>
      </w:pPr>
      <w:r w:rsidRPr="007B782F">
        <w:t>8) нарушение срока или порядка выдачи документов по результатам предоставления муниципальной услуги;</w:t>
      </w:r>
    </w:p>
    <w:p w:rsidR="000C2CA1" w:rsidRPr="007B782F" w:rsidRDefault="000C2CA1" w:rsidP="000C2CA1">
      <w:pPr>
        <w:ind w:firstLine="709"/>
        <w:jc w:val="both"/>
      </w:pPr>
      <w:proofErr w:type="gramStart"/>
      <w:r w:rsidRPr="007B782F">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7B782F">
        <w:lastRenderedPageBreak/>
        <w:t>нормативными правовыми актами Костромской области, муниципальными правовыми актами.</w:t>
      </w:r>
      <w:proofErr w:type="gramEnd"/>
      <w:r w:rsidRPr="007B782F">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C2CA1" w:rsidRPr="007B782F" w:rsidRDefault="000C2CA1" w:rsidP="000C2CA1">
      <w:pPr>
        <w:ind w:firstLine="709"/>
        <w:jc w:val="both"/>
      </w:pPr>
      <w:proofErr w:type="gramStart"/>
      <w:r w:rsidRPr="007B782F">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w:t>
      </w:r>
      <w:proofErr w:type="gramEnd"/>
      <w:r w:rsidRPr="007B782F">
        <w:t>"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C2CA1" w:rsidRPr="007B782F" w:rsidRDefault="000C2CA1" w:rsidP="000C2CA1">
      <w:pPr>
        <w:ind w:firstLine="706"/>
        <w:jc w:val="both"/>
      </w:pPr>
      <w:r w:rsidRPr="007B782F">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C2CA1" w:rsidRPr="007B782F" w:rsidRDefault="000C2CA1" w:rsidP="000C2CA1">
      <w:pPr>
        <w:ind w:firstLine="706"/>
        <w:jc w:val="both"/>
      </w:pPr>
      <w:r w:rsidRPr="007B782F">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Костромской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0C2CA1" w:rsidRPr="007B782F" w:rsidRDefault="000C2CA1" w:rsidP="000C2CA1">
      <w:pPr>
        <w:ind w:firstLine="706"/>
        <w:jc w:val="both"/>
      </w:pPr>
      <w:r w:rsidRPr="007B782F">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0C2CA1" w:rsidRPr="007B782F" w:rsidRDefault="000C2CA1" w:rsidP="000C2CA1">
      <w:pPr>
        <w:ind w:firstLine="706"/>
        <w:jc w:val="both"/>
      </w:pPr>
      <w:r w:rsidRPr="007B782F">
        <w:t>При отсутствии вышестоящего органа жалоба подается непосредственно руководителю Администрации.</w:t>
      </w:r>
    </w:p>
    <w:p w:rsidR="000C2CA1" w:rsidRPr="007B782F" w:rsidRDefault="000C2CA1" w:rsidP="000C2CA1">
      <w:pPr>
        <w:ind w:firstLine="706"/>
        <w:jc w:val="both"/>
      </w:pPr>
      <w:r w:rsidRPr="007B782F">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Костромской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C2CA1" w:rsidRPr="007B782F" w:rsidRDefault="000C2CA1" w:rsidP="000C2CA1">
      <w:pPr>
        <w:ind w:firstLine="706"/>
        <w:jc w:val="both"/>
      </w:pPr>
      <w:r w:rsidRPr="007B782F">
        <w:t>5.6. Порядок подачи и рассмотрения жалобы.</w:t>
      </w:r>
    </w:p>
    <w:p w:rsidR="000C2CA1" w:rsidRPr="007B782F" w:rsidRDefault="000C2CA1" w:rsidP="000C2CA1">
      <w:pPr>
        <w:ind w:firstLine="706"/>
        <w:jc w:val="both"/>
      </w:pPr>
      <w:r w:rsidRPr="007B782F">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0C2CA1" w:rsidRPr="007B782F" w:rsidRDefault="000C2CA1" w:rsidP="000C2CA1">
      <w:pPr>
        <w:ind w:firstLine="706"/>
        <w:jc w:val="both"/>
      </w:pPr>
      <w:r w:rsidRPr="007B782F">
        <w:t xml:space="preserve">5.7. </w:t>
      </w:r>
      <w:proofErr w:type="gramStart"/>
      <w:r w:rsidRPr="007B782F">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Костромской области, а также может быть принята при личном приеме заявителя. </w:t>
      </w:r>
      <w:proofErr w:type="gramEnd"/>
    </w:p>
    <w:p w:rsidR="000C2CA1" w:rsidRPr="007B782F" w:rsidRDefault="000C2CA1" w:rsidP="000C2CA1">
      <w:pPr>
        <w:ind w:firstLine="706"/>
        <w:jc w:val="both"/>
      </w:pPr>
      <w:proofErr w:type="gramStart"/>
      <w:r w:rsidRPr="007B782F">
        <w:lastRenderedPageBreak/>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7B782F">
        <w:t xml:space="preserve"> с использованием информационно-телекоммуникационной сети «Интернет» (далее - система досудебного обжалования). </w:t>
      </w:r>
    </w:p>
    <w:p w:rsidR="000C2CA1" w:rsidRPr="007B782F" w:rsidRDefault="000C2CA1" w:rsidP="000C2CA1">
      <w:pPr>
        <w:ind w:firstLine="706"/>
        <w:jc w:val="both"/>
      </w:pPr>
      <w:r w:rsidRPr="007B782F">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Костромской области, а также может быть принята при личном приеме заявителя. </w:t>
      </w:r>
    </w:p>
    <w:p w:rsidR="000C2CA1" w:rsidRPr="007B782F" w:rsidRDefault="000C2CA1" w:rsidP="000C2CA1">
      <w:pPr>
        <w:ind w:firstLine="706"/>
        <w:jc w:val="both"/>
      </w:pPr>
      <w:r w:rsidRPr="007B782F">
        <w:t xml:space="preserve">5.9. </w:t>
      </w:r>
      <w:proofErr w:type="gramStart"/>
      <w:r w:rsidRPr="007B782F">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Костромской области, а также может быть принята при личном приеме</w:t>
      </w:r>
      <w:proofErr w:type="gramEnd"/>
      <w:r w:rsidRPr="007B782F">
        <w:t xml:space="preserve"> заявителя. </w:t>
      </w:r>
    </w:p>
    <w:p w:rsidR="000C2CA1" w:rsidRPr="007B782F" w:rsidRDefault="000C2CA1" w:rsidP="000C2CA1">
      <w:pPr>
        <w:ind w:firstLine="706"/>
        <w:jc w:val="both"/>
      </w:pPr>
      <w:r w:rsidRPr="007B782F">
        <w:t xml:space="preserve">5.10. </w:t>
      </w:r>
      <w:proofErr w:type="gramStart"/>
      <w:r w:rsidRPr="007B782F">
        <w:t>Жалоба, поступившая в Администрацию подлежит</w:t>
      </w:r>
      <w:proofErr w:type="gramEnd"/>
      <w:r w:rsidRPr="007B782F">
        <w:t xml:space="preserve"> регистрации не позднее следующего рабочего дня со дня ее поступления. </w:t>
      </w:r>
    </w:p>
    <w:p w:rsidR="000C2CA1" w:rsidRPr="007B782F" w:rsidRDefault="000C2CA1" w:rsidP="000C2CA1">
      <w:pPr>
        <w:ind w:firstLine="706"/>
        <w:jc w:val="both"/>
      </w:pPr>
      <w:r w:rsidRPr="007B782F">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C2CA1" w:rsidRPr="007B782F" w:rsidRDefault="000C2CA1" w:rsidP="000C2CA1">
      <w:pPr>
        <w:ind w:firstLine="709"/>
        <w:jc w:val="both"/>
      </w:pPr>
      <w:r w:rsidRPr="007B782F">
        <w:t>5.11. Жалоба должна содержать:</w:t>
      </w:r>
    </w:p>
    <w:p w:rsidR="000C2CA1" w:rsidRPr="007B782F" w:rsidRDefault="000C2CA1" w:rsidP="000C2CA1">
      <w:pPr>
        <w:ind w:firstLine="709"/>
        <w:jc w:val="both"/>
      </w:pPr>
      <w:proofErr w:type="gramStart"/>
      <w:r w:rsidRPr="007B782F">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C2CA1" w:rsidRPr="007B782F" w:rsidRDefault="000C2CA1" w:rsidP="000C2CA1">
      <w:pPr>
        <w:ind w:firstLine="709"/>
        <w:jc w:val="both"/>
      </w:pPr>
      <w:r w:rsidRPr="007B782F">
        <w:t xml:space="preserve"> </w:t>
      </w:r>
      <w:proofErr w:type="gramStart"/>
      <w:r w:rsidRPr="007B782F">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C2CA1" w:rsidRPr="007B782F" w:rsidRDefault="000C2CA1" w:rsidP="000C2CA1">
      <w:pPr>
        <w:ind w:firstLine="709"/>
        <w:jc w:val="both"/>
      </w:pPr>
      <w:r w:rsidRPr="007B782F">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0C2CA1" w:rsidRPr="007B782F" w:rsidRDefault="000C2CA1" w:rsidP="000C2CA1">
      <w:pPr>
        <w:ind w:firstLine="709"/>
        <w:jc w:val="both"/>
      </w:pPr>
      <w:r w:rsidRPr="007B782F">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C2CA1" w:rsidRPr="007B782F" w:rsidRDefault="000C2CA1" w:rsidP="000C2CA1">
      <w:pPr>
        <w:ind w:firstLine="706"/>
        <w:jc w:val="both"/>
      </w:pPr>
      <w:r w:rsidRPr="007B782F">
        <w:t>5.12. Сроки рассмотрения жалобы.</w:t>
      </w:r>
    </w:p>
    <w:p w:rsidR="000C2CA1" w:rsidRPr="007B782F" w:rsidRDefault="000C2CA1" w:rsidP="000C2CA1">
      <w:pPr>
        <w:ind w:firstLine="706"/>
        <w:jc w:val="both"/>
      </w:pPr>
      <w:proofErr w:type="gramStart"/>
      <w:r w:rsidRPr="007B782F">
        <w:lastRenderedPageBreak/>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w:t>
      </w:r>
      <w:proofErr w:type="gramEnd"/>
      <w:r w:rsidRPr="007B782F">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C2CA1" w:rsidRPr="007B782F" w:rsidRDefault="000C2CA1" w:rsidP="000C2CA1">
      <w:pPr>
        <w:ind w:firstLine="706"/>
        <w:jc w:val="both"/>
      </w:pPr>
      <w:r w:rsidRPr="007B782F">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C2CA1" w:rsidRPr="007B782F" w:rsidRDefault="000C2CA1" w:rsidP="000C2CA1">
      <w:pPr>
        <w:ind w:firstLine="709"/>
        <w:jc w:val="both"/>
      </w:pPr>
      <w:r w:rsidRPr="007B782F">
        <w:t>Основания для приостановления рассмотрения жалобы отсутствуют.</w:t>
      </w:r>
    </w:p>
    <w:p w:rsidR="000C2CA1" w:rsidRPr="007B782F" w:rsidRDefault="000C2CA1" w:rsidP="000C2CA1">
      <w:pPr>
        <w:ind w:firstLine="706"/>
        <w:jc w:val="both"/>
      </w:pPr>
      <w:r w:rsidRPr="007B782F">
        <w:t>5.14. Результат рассмотрения жалобы.</w:t>
      </w:r>
    </w:p>
    <w:p w:rsidR="000C2CA1" w:rsidRPr="007B782F" w:rsidRDefault="000C2CA1" w:rsidP="000C2CA1">
      <w:pPr>
        <w:ind w:firstLine="709"/>
        <w:jc w:val="both"/>
      </w:pPr>
      <w:r w:rsidRPr="007B782F">
        <w:t>По результатам рассмотрения жалобы принимается одно из следующих решений:</w:t>
      </w:r>
    </w:p>
    <w:p w:rsidR="000C2CA1" w:rsidRPr="007B782F" w:rsidRDefault="000C2CA1" w:rsidP="000C2CA1">
      <w:pPr>
        <w:ind w:firstLine="709"/>
        <w:jc w:val="both"/>
      </w:pPr>
      <w:proofErr w:type="gramStart"/>
      <w:r w:rsidRPr="007B782F">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w:t>
      </w:r>
      <w:proofErr w:type="gramEnd"/>
    </w:p>
    <w:p w:rsidR="000C2CA1" w:rsidRPr="007B782F" w:rsidRDefault="000C2CA1" w:rsidP="000C2CA1">
      <w:pPr>
        <w:ind w:firstLine="709"/>
        <w:jc w:val="both"/>
      </w:pPr>
      <w:r w:rsidRPr="007B782F">
        <w:t>2) в удовлетворении жалобы отказывается.</w:t>
      </w:r>
    </w:p>
    <w:p w:rsidR="000C2CA1" w:rsidRPr="007B782F" w:rsidRDefault="000C2CA1" w:rsidP="000C2CA1">
      <w:pPr>
        <w:ind w:firstLine="706"/>
        <w:jc w:val="both"/>
      </w:pPr>
      <w:r w:rsidRPr="007B782F">
        <w:t>5.15. Администрация отказывает в удовлетворении жалобы в соответствии с основаниями, предусмотренными муниципальным правовым актом.</w:t>
      </w:r>
    </w:p>
    <w:p w:rsidR="000C2CA1" w:rsidRPr="007B782F" w:rsidRDefault="000C2CA1" w:rsidP="000C2CA1">
      <w:pPr>
        <w:ind w:firstLine="706"/>
        <w:jc w:val="both"/>
      </w:pPr>
      <w:r w:rsidRPr="007B782F">
        <w:t>5.16. МФЦ отказывает в удовлетворении жалобы в соответствии с основаниями, предусмотренными Порядком.</w:t>
      </w:r>
    </w:p>
    <w:p w:rsidR="000C2CA1" w:rsidRPr="007B782F" w:rsidRDefault="000C2CA1" w:rsidP="000C2CA1">
      <w:pPr>
        <w:ind w:firstLine="706"/>
        <w:jc w:val="both"/>
      </w:pPr>
      <w:r w:rsidRPr="007B782F">
        <w:t>5.17. Администрация оставляет жалобу без ответа в соответствии с основаниями, предусмотренными муниципальным правовым актом.</w:t>
      </w:r>
    </w:p>
    <w:p w:rsidR="000C2CA1" w:rsidRPr="007B782F" w:rsidRDefault="000C2CA1" w:rsidP="000C2CA1">
      <w:pPr>
        <w:ind w:firstLine="706"/>
        <w:jc w:val="both"/>
      </w:pPr>
      <w:r w:rsidRPr="007B782F">
        <w:t xml:space="preserve">5.18. МФЦ оставляет жалобу без ответа в соответствии с основаниями, предусмотренными Порядком. </w:t>
      </w:r>
    </w:p>
    <w:p w:rsidR="000C2CA1" w:rsidRPr="007B782F" w:rsidRDefault="000C2CA1" w:rsidP="000C2CA1">
      <w:pPr>
        <w:ind w:firstLine="706"/>
        <w:jc w:val="both"/>
      </w:pPr>
      <w:r w:rsidRPr="007B782F">
        <w:t xml:space="preserve">5.19. В случае установления в ходе или по результатам </w:t>
      </w:r>
      <w:proofErr w:type="gramStart"/>
      <w:r w:rsidRPr="007B782F">
        <w:t>рассмотрения жалобы признаков состава административного правонарушения</w:t>
      </w:r>
      <w:proofErr w:type="gramEnd"/>
      <w:r w:rsidRPr="007B782F">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C2CA1" w:rsidRPr="007B782F" w:rsidRDefault="000C2CA1" w:rsidP="000C2CA1">
      <w:pPr>
        <w:ind w:firstLine="706"/>
        <w:jc w:val="both"/>
      </w:pPr>
      <w:r w:rsidRPr="007B782F">
        <w:t>5.20. Порядок информирования заявителя о результатах рассмотрения жалобы.</w:t>
      </w:r>
    </w:p>
    <w:p w:rsidR="000C2CA1" w:rsidRPr="007B782F" w:rsidRDefault="000C2CA1" w:rsidP="000C2CA1">
      <w:pPr>
        <w:ind w:firstLine="709"/>
        <w:jc w:val="both"/>
      </w:pPr>
      <w:r w:rsidRPr="007B782F">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C2CA1" w:rsidRPr="007B782F" w:rsidRDefault="000C2CA1" w:rsidP="000C2CA1">
      <w:pPr>
        <w:jc w:val="both"/>
      </w:pPr>
      <w:r w:rsidRPr="007B782F">
        <w:tab/>
        <w:t xml:space="preserve"> </w:t>
      </w:r>
      <w:proofErr w:type="gramStart"/>
      <w:r w:rsidRPr="007B782F">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7B782F">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C2CA1" w:rsidRPr="007B782F" w:rsidRDefault="000C2CA1" w:rsidP="000C2CA1">
      <w:pPr>
        <w:jc w:val="both"/>
      </w:pPr>
      <w:bookmarkStart w:id="7" w:name="sub_11282"/>
      <w:r w:rsidRPr="007B782F">
        <w:tab/>
        <w:t>5.20.2</w:t>
      </w:r>
      <w:proofErr w:type="gramStart"/>
      <w:r w:rsidRPr="007B782F">
        <w:t xml:space="preserve"> В</w:t>
      </w:r>
      <w:proofErr w:type="gramEnd"/>
      <w:r w:rsidRPr="007B782F">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7"/>
    <w:p w:rsidR="000C2CA1" w:rsidRPr="007B782F" w:rsidRDefault="000C2CA1" w:rsidP="000C2CA1">
      <w:pPr>
        <w:ind w:firstLine="709"/>
        <w:jc w:val="both"/>
      </w:pPr>
      <w:r w:rsidRPr="007B782F">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C2CA1" w:rsidRPr="007B782F" w:rsidRDefault="000C2CA1" w:rsidP="000C2CA1">
      <w:pPr>
        <w:ind w:firstLine="706"/>
        <w:jc w:val="both"/>
      </w:pPr>
      <w:r w:rsidRPr="007B782F">
        <w:lastRenderedPageBreak/>
        <w:t>5.22. Порядок обжалования решения по жалобе.</w:t>
      </w:r>
    </w:p>
    <w:p w:rsidR="000C2CA1" w:rsidRPr="007B782F" w:rsidRDefault="000C2CA1" w:rsidP="000C2CA1">
      <w:pPr>
        <w:ind w:firstLine="706"/>
        <w:jc w:val="both"/>
      </w:pPr>
      <w:r w:rsidRPr="007B782F">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0C2CA1" w:rsidRPr="007B782F" w:rsidRDefault="000C2CA1" w:rsidP="000C2CA1">
      <w:pPr>
        <w:ind w:firstLine="706"/>
        <w:jc w:val="both"/>
      </w:pPr>
      <w:r w:rsidRPr="007B782F">
        <w:t>5.23. Право заявителя на получение информации и документов, необходимых для обоснования и рассмотрения жалобы.</w:t>
      </w:r>
    </w:p>
    <w:p w:rsidR="000C2CA1" w:rsidRPr="007B782F" w:rsidRDefault="000C2CA1" w:rsidP="000C2CA1">
      <w:pPr>
        <w:ind w:firstLine="706"/>
        <w:jc w:val="both"/>
      </w:pPr>
      <w:proofErr w:type="gramStart"/>
      <w:r w:rsidRPr="007B782F">
        <w:t>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sidRPr="007B782F">
        <w:t xml:space="preserve"> услуг (функций) Костромской области, а также при личном приеме заявителя. </w:t>
      </w:r>
    </w:p>
    <w:p w:rsidR="000C2CA1" w:rsidRPr="007B782F" w:rsidRDefault="000C2CA1" w:rsidP="000C2CA1">
      <w:pPr>
        <w:ind w:firstLine="706"/>
        <w:jc w:val="both"/>
      </w:pPr>
      <w:r w:rsidRPr="007B782F">
        <w:t>5.24. Способы информирования заявителей о порядке подачи и рассмотрения жалобы.</w:t>
      </w:r>
    </w:p>
    <w:p w:rsidR="000C2CA1" w:rsidRPr="007B782F" w:rsidRDefault="000C2CA1" w:rsidP="000C2CA1">
      <w:pPr>
        <w:ind w:firstLine="706"/>
        <w:jc w:val="both"/>
      </w:pPr>
      <w:proofErr w:type="gramStart"/>
      <w:r w:rsidRPr="007B782F">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Костромской области.</w:t>
      </w:r>
      <w:proofErr w:type="gramEnd"/>
    </w:p>
    <w:p w:rsidR="000C2CA1" w:rsidRPr="007B782F" w:rsidRDefault="000C2CA1" w:rsidP="000C2CA1">
      <w:pPr>
        <w:rPr>
          <w:sz w:val="28"/>
          <w:szCs w:val="28"/>
        </w:rPr>
      </w:pPr>
    </w:p>
    <w:p w:rsidR="000C2CA1" w:rsidRPr="007B782F" w:rsidRDefault="000C2CA1" w:rsidP="000C2CA1">
      <w:pPr>
        <w:rPr>
          <w:sz w:val="28"/>
          <w:szCs w:val="28"/>
        </w:rPr>
      </w:pPr>
    </w:p>
    <w:p w:rsidR="000C2CA1" w:rsidRPr="007B782F" w:rsidRDefault="000C2CA1" w:rsidP="000C2CA1">
      <w:pPr>
        <w:spacing w:line="200" w:lineRule="atLeast"/>
        <w:jc w:val="both"/>
      </w:pPr>
    </w:p>
    <w:p w:rsidR="0030216C" w:rsidRPr="007B782F" w:rsidRDefault="0030216C" w:rsidP="0030216C">
      <w:pPr>
        <w:ind w:firstLine="708"/>
        <w:jc w:val="both"/>
        <w:rPr>
          <w:rStyle w:val="fontstyle01"/>
          <w:sz w:val="28"/>
          <w:szCs w:val="28"/>
        </w:rPr>
      </w:pPr>
    </w:p>
    <w:p w:rsidR="0030216C" w:rsidRPr="007B782F" w:rsidRDefault="0030216C" w:rsidP="0030216C">
      <w:pPr>
        <w:jc w:val="right"/>
      </w:pPr>
      <w:r w:rsidRPr="007B782F">
        <w:t>Приложение № 1</w:t>
      </w:r>
    </w:p>
    <w:p w:rsidR="0030216C" w:rsidRPr="007B782F" w:rsidRDefault="0030216C" w:rsidP="0030216C">
      <w:pPr>
        <w:jc w:val="right"/>
      </w:pPr>
      <w:r w:rsidRPr="007B782F">
        <w:t xml:space="preserve">к административному регламенту </w:t>
      </w:r>
    </w:p>
    <w:p w:rsidR="0030216C" w:rsidRPr="007B782F" w:rsidRDefault="0030216C" w:rsidP="0030216C">
      <w:pPr>
        <w:jc w:val="right"/>
      </w:pPr>
      <w:r w:rsidRPr="007B782F">
        <w:t xml:space="preserve">предоставления муниципальной услуги по признанию </w:t>
      </w:r>
    </w:p>
    <w:p w:rsidR="0030216C" w:rsidRPr="007B782F" w:rsidRDefault="0030216C" w:rsidP="0030216C">
      <w:pPr>
        <w:jc w:val="right"/>
      </w:pPr>
      <w:r w:rsidRPr="007B782F">
        <w:t xml:space="preserve">жилого помещения </w:t>
      </w:r>
      <w:proofErr w:type="gramStart"/>
      <w:r w:rsidRPr="007B782F">
        <w:t>непригодным</w:t>
      </w:r>
      <w:proofErr w:type="gramEnd"/>
      <w:r w:rsidRPr="007B782F">
        <w:t xml:space="preserve"> для проживания и </w:t>
      </w:r>
    </w:p>
    <w:p w:rsidR="0030216C" w:rsidRPr="007B782F" w:rsidRDefault="0030216C" w:rsidP="0030216C">
      <w:pPr>
        <w:jc w:val="right"/>
      </w:pPr>
      <w:r w:rsidRPr="007B782F">
        <w:t xml:space="preserve">многоквартирного дома аварийным и подлежащим </w:t>
      </w:r>
    </w:p>
    <w:p w:rsidR="0030216C" w:rsidRPr="007B782F" w:rsidRDefault="0030216C" w:rsidP="0030216C">
      <w:pPr>
        <w:jc w:val="right"/>
      </w:pPr>
      <w:r w:rsidRPr="007B782F">
        <w:t>сносу или реконструкции</w:t>
      </w:r>
    </w:p>
    <w:p w:rsidR="0030216C" w:rsidRPr="007B782F" w:rsidRDefault="0030216C" w:rsidP="0030216C"/>
    <w:tbl>
      <w:tblPr>
        <w:tblW w:w="0" w:type="auto"/>
        <w:tblLook w:val="04A0" w:firstRow="1" w:lastRow="0" w:firstColumn="1" w:lastColumn="0" w:noHBand="0" w:noVBand="1"/>
      </w:tblPr>
      <w:tblGrid>
        <w:gridCol w:w="3510"/>
        <w:gridCol w:w="6229"/>
      </w:tblGrid>
      <w:tr w:rsidR="0030216C" w:rsidRPr="007B782F" w:rsidTr="0030216C">
        <w:trPr>
          <w:trHeight w:val="1955"/>
        </w:trPr>
        <w:tc>
          <w:tcPr>
            <w:tcW w:w="3510" w:type="dxa"/>
          </w:tcPr>
          <w:p w:rsidR="0030216C" w:rsidRPr="007B782F" w:rsidRDefault="0030216C" w:rsidP="0030216C">
            <w:pPr>
              <w:jc w:val="center"/>
              <w:rPr>
                <w:sz w:val="28"/>
                <w:szCs w:val="28"/>
              </w:rPr>
            </w:pPr>
          </w:p>
          <w:p w:rsidR="0030216C" w:rsidRPr="007B782F" w:rsidRDefault="0030216C" w:rsidP="0030216C"/>
        </w:tc>
        <w:tc>
          <w:tcPr>
            <w:tcW w:w="6229" w:type="dxa"/>
          </w:tcPr>
          <w:p w:rsidR="0030216C" w:rsidRPr="007B782F" w:rsidRDefault="0030216C" w:rsidP="0030216C">
            <w:pPr>
              <w:ind w:firstLine="518"/>
              <w:jc w:val="both"/>
              <w:rPr>
                <w:sz w:val="28"/>
                <w:szCs w:val="28"/>
              </w:rPr>
            </w:pPr>
            <w:r w:rsidRPr="007B782F">
              <w:rPr>
                <w:sz w:val="28"/>
                <w:szCs w:val="28"/>
              </w:rPr>
              <w:t xml:space="preserve">В </w:t>
            </w:r>
            <w:r w:rsidRPr="007B782F">
              <w:rPr>
                <w:rFonts w:eastAsia="Calibri"/>
                <w:sz w:val="28"/>
                <w:szCs w:val="28"/>
                <w:lang w:eastAsia="en-US"/>
              </w:rPr>
              <w:t>межведомственную  комиссию администрации Сандогорского сельского поселения по признанию жилых домов (жилых помещений), находящихся в муниципальном и частном жилом фонде на территории Сандогорского сельского поселения</w:t>
            </w:r>
          </w:p>
        </w:tc>
      </w:tr>
    </w:tbl>
    <w:p w:rsidR="0030216C" w:rsidRPr="007B782F" w:rsidRDefault="0030216C" w:rsidP="0030216C">
      <w:pPr>
        <w:ind w:left="2832" w:firstLine="708"/>
        <w:rPr>
          <w:sz w:val="28"/>
          <w:szCs w:val="28"/>
        </w:rPr>
      </w:pPr>
    </w:p>
    <w:p w:rsidR="0030216C" w:rsidRPr="007B782F" w:rsidRDefault="0030216C" w:rsidP="0030216C">
      <w:pPr>
        <w:ind w:left="2832" w:firstLine="708"/>
        <w:rPr>
          <w:szCs w:val="28"/>
        </w:rPr>
      </w:pPr>
      <w:r w:rsidRPr="007B782F">
        <w:rPr>
          <w:sz w:val="28"/>
          <w:szCs w:val="28"/>
        </w:rPr>
        <w:t xml:space="preserve">от </w:t>
      </w:r>
      <w:r w:rsidRPr="007B782F">
        <w:rPr>
          <w:szCs w:val="28"/>
        </w:rPr>
        <w:t>_______________________________________________</w:t>
      </w:r>
    </w:p>
    <w:p w:rsidR="0030216C" w:rsidRPr="007B782F" w:rsidRDefault="0030216C" w:rsidP="0030216C">
      <w:pPr>
        <w:ind w:left="2832" w:firstLine="708"/>
        <w:jc w:val="right"/>
        <w:rPr>
          <w:sz w:val="22"/>
          <w:szCs w:val="22"/>
        </w:rPr>
      </w:pPr>
      <w:r w:rsidRPr="007B782F">
        <w:rPr>
          <w:sz w:val="22"/>
          <w:szCs w:val="22"/>
        </w:rPr>
        <w:t>(указать статус заявителя - собственник помещения, наниматель, иное лицо)</w:t>
      </w:r>
    </w:p>
    <w:p w:rsidR="0030216C" w:rsidRPr="007B782F" w:rsidRDefault="0030216C" w:rsidP="0030216C">
      <w:pPr>
        <w:jc w:val="center"/>
        <w:rPr>
          <w:sz w:val="22"/>
          <w:szCs w:val="22"/>
        </w:rPr>
      </w:pPr>
      <w:r w:rsidRPr="007B782F">
        <w:rPr>
          <w:sz w:val="22"/>
          <w:szCs w:val="22"/>
        </w:rPr>
        <w:t xml:space="preserve">                                                                </w:t>
      </w:r>
    </w:p>
    <w:p w:rsidR="0030216C" w:rsidRPr="007B782F" w:rsidRDefault="0030216C" w:rsidP="0030216C">
      <w:pPr>
        <w:ind w:left="2832" w:firstLine="708"/>
        <w:jc w:val="center"/>
        <w:rPr>
          <w:sz w:val="22"/>
          <w:szCs w:val="22"/>
        </w:rPr>
      </w:pPr>
      <w:r w:rsidRPr="007B782F">
        <w:rPr>
          <w:sz w:val="22"/>
          <w:szCs w:val="22"/>
        </w:rPr>
        <w:t>__________________________________________________</w:t>
      </w:r>
    </w:p>
    <w:p w:rsidR="0030216C" w:rsidRPr="007B782F" w:rsidRDefault="0030216C" w:rsidP="0030216C">
      <w:pPr>
        <w:jc w:val="center"/>
        <w:rPr>
          <w:sz w:val="22"/>
          <w:szCs w:val="22"/>
        </w:rPr>
      </w:pPr>
      <w:r w:rsidRPr="007B782F">
        <w:rPr>
          <w:sz w:val="22"/>
          <w:szCs w:val="22"/>
        </w:rPr>
        <w:t xml:space="preserve">                                                       (фамилия, имя, отчество гражданина)</w:t>
      </w:r>
    </w:p>
    <w:p w:rsidR="0030216C" w:rsidRPr="007B782F" w:rsidRDefault="0030216C" w:rsidP="0030216C">
      <w:pPr>
        <w:ind w:left="2832" w:firstLine="708"/>
        <w:rPr>
          <w:sz w:val="22"/>
          <w:szCs w:val="22"/>
        </w:rPr>
      </w:pPr>
    </w:p>
    <w:p w:rsidR="0030216C" w:rsidRPr="007B782F" w:rsidRDefault="0030216C" w:rsidP="0030216C">
      <w:pPr>
        <w:ind w:left="2832" w:firstLine="708"/>
        <w:rPr>
          <w:sz w:val="22"/>
          <w:szCs w:val="22"/>
        </w:rPr>
      </w:pPr>
      <w:r w:rsidRPr="007B782F">
        <w:rPr>
          <w:sz w:val="22"/>
          <w:szCs w:val="22"/>
        </w:rPr>
        <w:t>___________________________________________________</w:t>
      </w:r>
    </w:p>
    <w:p w:rsidR="0030216C" w:rsidRPr="007B782F" w:rsidRDefault="0030216C" w:rsidP="0030216C">
      <w:pPr>
        <w:jc w:val="center"/>
        <w:rPr>
          <w:sz w:val="22"/>
          <w:szCs w:val="22"/>
        </w:rPr>
      </w:pPr>
      <w:r w:rsidRPr="007B782F">
        <w:rPr>
          <w:sz w:val="22"/>
          <w:szCs w:val="22"/>
        </w:rPr>
        <w:lastRenderedPageBreak/>
        <w:t xml:space="preserve">                                             (паспортные данные)</w:t>
      </w:r>
    </w:p>
    <w:p w:rsidR="0030216C" w:rsidRPr="007B782F" w:rsidRDefault="0030216C" w:rsidP="0030216C">
      <w:pPr>
        <w:jc w:val="right"/>
        <w:rPr>
          <w:sz w:val="22"/>
          <w:szCs w:val="22"/>
        </w:rPr>
      </w:pPr>
    </w:p>
    <w:p w:rsidR="0030216C" w:rsidRPr="007B782F" w:rsidRDefault="0030216C" w:rsidP="0030216C">
      <w:pPr>
        <w:jc w:val="right"/>
        <w:rPr>
          <w:sz w:val="22"/>
          <w:szCs w:val="22"/>
        </w:rPr>
      </w:pPr>
      <w:r w:rsidRPr="007B782F">
        <w:rPr>
          <w:sz w:val="22"/>
          <w:szCs w:val="22"/>
        </w:rPr>
        <w:t>___________________________________________________</w:t>
      </w:r>
    </w:p>
    <w:p w:rsidR="0030216C" w:rsidRPr="007B782F" w:rsidRDefault="0030216C" w:rsidP="0030216C">
      <w:pPr>
        <w:jc w:val="right"/>
        <w:rPr>
          <w:sz w:val="22"/>
          <w:szCs w:val="22"/>
        </w:rPr>
      </w:pPr>
      <w:r w:rsidRPr="007B782F">
        <w:rPr>
          <w:sz w:val="22"/>
          <w:szCs w:val="22"/>
        </w:rPr>
        <w:t>(адрес проживания и регистрации, адрес юридического лица)</w:t>
      </w:r>
    </w:p>
    <w:p w:rsidR="0030216C" w:rsidRPr="007B782F" w:rsidRDefault="0030216C" w:rsidP="0030216C">
      <w:pPr>
        <w:jc w:val="right"/>
        <w:rPr>
          <w:sz w:val="22"/>
          <w:szCs w:val="22"/>
        </w:rPr>
      </w:pPr>
    </w:p>
    <w:p w:rsidR="0030216C" w:rsidRPr="007B782F" w:rsidRDefault="0030216C" w:rsidP="0030216C">
      <w:pPr>
        <w:jc w:val="right"/>
        <w:rPr>
          <w:sz w:val="22"/>
          <w:szCs w:val="22"/>
        </w:rPr>
      </w:pPr>
      <w:r w:rsidRPr="007B782F">
        <w:rPr>
          <w:sz w:val="22"/>
          <w:szCs w:val="22"/>
        </w:rPr>
        <w:t>____________________________________________________</w:t>
      </w:r>
    </w:p>
    <w:p w:rsidR="0030216C" w:rsidRPr="007B782F" w:rsidRDefault="0030216C" w:rsidP="0030216C">
      <w:pPr>
        <w:jc w:val="center"/>
        <w:rPr>
          <w:sz w:val="22"/>
          <w:szCs w:val="22"/>
        </w:rPr>
      </w:pPr>
      <w:r w:rsidRPr="007B782F">
        <w:rPr>
          <w:sz w:val="22"/>
          <w:szCs w:val="22"/>
        </w:rPr>
        <w:t xml:space="preserve">                                                    (контактный телефон)</w:t>
      </w:r>
    </w:p>
    <w:p w:rsidR="0030216C" w:rsidRPr="007B782F" w:rsidRDefault="0030216C" w:rsidP="0030216C">
      <w:pPr>
        <w:widowControl w:val="0"/>
        <w:autoSpaceDN w:val="0"/>
        <w:spacing w:before="100" w:beforeAutospacing="1" w:after="100" w:afterAutospacing="1"/>
        <w:textAlignment w:val="baseline"/>
        <w:rPr>
          <w:kern w:val="3"/>
          <w:sz w:val="28"/>
          <w:szCs w:val="28"/>
        </w:rPr>
      </w:pPr>
    </w:p>
    <w:p w:rsidR="0030216C" w:rsidRPr="007B782F" w:rsidRDefault="0030216C" w:rsidP="0030216C">
      <w:pPr>
        <w:ind w:firstLine="708"/>
        <w:jc w:val="center"/>
        <w:rPr>
          <w:sz w:val="28"/>
          <w:szCs w:val="28"/>
        </w:rPr>
      </w:pPr>
      <w:r w:rsidRPr="007B782F">
        <w:rPr>
          <w:sz w:val="28"/>
          <w:szCs w:val="28"/>
        </w:rPr>
        <w:t>Заявление</w:t>
      </w:r>
    </w:p>
    <w:p w:rsidR="0030216C" w:rsidRPr="007B782F" w:rsidRDefault="0030216C" w:rsidP="0030216C">
      <w:pPr>
        <w:ind w:firstLine="708"/>
        <w:jc w:val="center"/>
        <w:rPr>
          <w:sz w:val="28"/>
          <w:szCs w:val="28"/>
        </w:rPr>
      </w:pPr>
      <w:r w:rsidRPr="007B782F">
        <w:rPr>
          <w:sz w:val="28"/>
          <w:szCs w:val="28"/>
        </w:rPr>
        <w:t xml:space="preserve"> для признания помещения жилым помещением, жилого помещения непригодным (пригодным) для проживания и многоквартирного дома аварийным и подлежащим сносу или реконструкции</w:t>
      </w:r>
    </w:p>
    <w:p w:rsidR="0030216C" w:rsidRPr="007B782F" w:rsidRDefault="0030216C" w:rsidP="0030216C">
      <w:pPr>
        <w:ind w:firstLine="708"/>
        <w:jc w:val="center"/>
        <w:rPr>
          <w:sz w:val="28"/>
          <w:szCs w:val="28"/>
        </w:rPr>
      </w:pPr>
    </w:p>
    <w:p w:rsidR="0030216C" w:rsidRPr="007B782F" w:rsidRDefault="0030216C" w:rsidP="0030216C">
      <w:pPr>
        <w:ind w:firstLine="708"/>
        <w:jc w:val="both"/>
        <w:rPr>
          <w:sz w:val="28"/>
          <w:szCs w:val="28"/>
        </w:rPr>
      </w:pPr>
      <w:r w:rsidRPr="007B782F">
        <w:rPr>
          <w:sz w:val="28"/>
          <w:szCs w:val="28"/>
        </w:rPr>
        <w:t>Прошу (</w:t>
      </w:r>
      <w:proofErr w:type="gramStart"/>
      <w:r w:rsidRPr="007B782F">
        <w:rPr>
          <w:sz w:val="28"/>
          <w:szCs w:val="28"/>
        </w:rPr>
        <w:t>сим</w:t>
      </w:r>
      <w:proofErr w:type="gramEnd"/>
      <w:r w:rsidRPr="007B782F">
        <w:rPr>
          <w:sz w:val="28"/>
          <w:szCs w:val="28"/>
        </w:rPr>
        <w:t>) провести оценку соответствия жилого дома (жилого помещения) по адресу: _______________________________________________</w:t>
      </w:r>
    </w:p>
    <w:p w:rsidR="0030216C" w:rsidRPr="007B782F" w:rsidRDefault="0030216C" w:rsidP="0030216C">
      <w:pPr>
        <w:jc w:val="both"/>
        <w:rPr>
          <w:sz w:val="28"/>
          <w:szCs w:val="28"/>
        </w:rPr>
      </w:pPr>
      <w:r w:rsidRPr="007B782F">
        <w:rPr>
          <w:sz w:val="28"/>
          <w:szCs w:val="28"/>
        </w:rPr>
        <w:t>___________________________________________________________________</w:t>
      </w:r>
    </w:p>
    <w:p w:rsidR="0030216C" w:rsidRPr="007B782F" w:rsidRDefault="0030216C" w:rsidP="0030216C">
      <w:pPr>
        <w:widowControl w:val="0"/>
        <w:autoSpaceDN w:val="0"/>
        <w:spacing w:before="100" w:beforeAutospacing="1" w:after="100" w:afterAutospacing="1"/>
        <w:jc w:val="both"/>
        <w:textAlignment w:val="baseline"/>
        <w:rPr>
          <w:kern w:val="3"/>
          <w:sz w:val="28"/>
          <w:szCs w:val="28"/>
        </w:rPr>
      </w:pPr>
      <w:r w:rsidRPr="007B782F">
        <w:rPr>
          <w:kern w:val="3"/>
          <w:sz w:val="28"/>
          <w:szCs w:val="28"/>
        </w:rPr>
        <w:t xml:space="preserve">требованиям,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w:t>
      </w:r>
      <w:proofErr w:type="gramStart"/>
      <w:r w:rsidRPr="007B782F">
        <w:rPr>
          <w:kern w:val="3"/>
          <w:sz w:val="28"/>
          <w:szCs w:val="28"/>
        </w:rPr>
        <w:t>утвержденное</w:t>
      </w:r>
      <w:proofErr w:type="gramEnd"/>
      <w:r w:rsidRPr="007B782F">
        <w:rPr>
          <w:kern w:val="3"/>
          <w:sz w:val="28"/>
          <w:szCs w:val="28"/>
        </w:rPr>
        <w:t xml:space="preserve"> Постановлением Правительства Российской Федерации от 28.01.2006 №47.</w:t>
      </w:r>
    </w:p>
    <w:p w:rsidR="0030216C" w:rsidRPr="007B782F" w:rsidRDefault="0030216C" w:rsidP="0030216C">
      <w:pPr>
        <w:jc w:val="both"/>
        <w:rPr>
          <w:sz w:val="28"/>
          <w:szCs w:val="28"/>
        </w:rPr>
      </w:pPr>
      <w:r w:rsidRPr="007B782F">
        <w:rPr>
          <w:sz w:val="28"/>
          <w:szCs w:val="28"/>
        </w:rPr>
        <w:t>К заявлению прилагаются:</w:t>
      </w:r>
    </w:p>
    <w:p w:rsidR="0030216C" w:rsidRPr="007B782F" w:rsidRDefault="0030216C" w:rsidP="0030216C">
      <w:pPr>
        <w:rPr>
          <w:sz w:val="28"/>
          <w:szCs w:val="28"/>
        </w:rPr>
      </w:pPr>
      <w:r w:rsidRPr="007B782F">
        <w:rPr>
          <w:sz w:val="28"/>
          <w:szCs w:val="28"/>
        </w:rPr>
        <w:t>____________________________________________________________________</w:t>
      </w:r>
    </w:p>
    <w:p w:rsidR="0030216C" w:rsidRPr="007B782F" w:rsidRDefault="0030216C" w:rsidP="0030216C">
      <w:pPr>
        <w:jc w:val="both"/>
        <w:rPr>
          <w:sz w:val="28"/>
          <w:szCs w:val="28"/>
        </w:rPr>
      </w:pPr>
      <w:r w:rsidRPr="007B782F">
        <w:rPr>
          <w:sz w:val="28"/>
          <w:szCs w:val="28"/>
        </w:rPr>
        <w:t>____________________________________________________________________</w:t>
      </w:r>
    </w:p>
    <w:p w:rsidR="0030216C" w:rsidRPr="007B782F" w:rsidRDefault="0030216C" w:rsidP="0030216C">
      <w:pPr>
        <w:jc w:val="both"/>
        <w:rPr>
          <w:sz w:val="28"/>
          <w:szCs w:val="28"/>
        </w:rPr>
      </w:pPr>
      <w:r w:rsidRPr="007B782F">
        <w:rPr>
          <w:sz w:val="28"/>
          <w:szCs w:val="28"/>
        </w:rPr>
        <w:t>____________________________________________________________________</w:t>
      </w:r>
    </w:p>
    <w:p w:rsidR="0030216C" w:rsidRPr="007B782F" w:rsidRDefault="0030216C" w:rsidP="0030216C">
      <w:pPr>
        <w:jc w:val="both"/>
        <w:rPr>
          <w:sz w:val="28"/>
          <w:szCs w:val="28"/>
        </w:rPr>
      </w:pPr>
      <w:r w:rsidRPr="007B782F">
        <w:rPr>
          <w:sz w:val="28"/>
          <w:szCs w:val="28"/>
        </w:rPr>
        <w:t>____________________________________________________________________</w:t>
      </w:r>
    </w:p>
    <w:p w:rsidR="0030216C" w:rsidRPr="007B782F" w:rsidRDefault="0030216C" w:rsidP="0030216C">
      <w:pPr>
        <w:jc w:val="both"/>
        <w:rPr>
          <w:sz w:val="28"/>
          <w:szCs w:val="28"/>
        </w:rPr>
      </w:pPr>
      <w:r w:rsidRPr="007B782F">
        <w:rPr>
          <w:sz w:val="28"/>
          <w:szCs w:val="28"/>
        </w:rPr>
        <w:t>______________________________________________________________________________________________________________________________________</w:t>
      </w:r>
    </w:p>
    <w:p w:rsidR="0030216C" w:rsidRPr="007B782F" w:rsidRDefault="0030216C" w:rsidP="0030216C">
      <w:pPr>
        <w:widowControl w:val="0"/>
        <w:autoSpaceDN w:val="0"/>
        <w:spacing w:before="100" w:beforeAutospacing="1" w:after="100" w:afterAutospacing="1"/>
        <w:textAlignment w:val="baseline"/>
        <w:rPr>
          <w:kern w:val="3"/>
          <w:sz w:val="28"/>
          <w:szCs w:val="28"/>
        </w:rPr>
      </w:pPr>
      <w:r w:rsidRPr="007B782F">
        <w:rPr>
          <w:kern w:val="3"/>
          <w:sz w:val="28"/>
          <w:szCs w:val="28"/>
        </w:rPr>
        <w:t>Подписи лиц, подавших заявление *:</w:t>
      </w:r>
    </w:p>
    <w:tbl>
      <w:tblPr>
        <w:tblW w:w="9409"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7"/>
        <w:gridCol w:w="503"/>
        <w:gridCol w:w="222"/>
        <w:gridCol w:w="1764"/>
        <w:gridCol w:w="570"/>
        <w:gridCol w:w="222"/>
        <w:gridCol w:w="785"/>
        <w:gridCol w:w="1884"/>
        <w:gridCol w:w="222"/>
        <w:gridCol w:w="3040"/>
      </w:tblGrid>
      <w:tr w:rsidR="0030216C" w:rsidRPr="007B782F" w:rsidTr="0030216C">
        <w:trPr>
          <w:trHeight w:val="290"/>
          <w:tblCellSpacing w:w="0" w:type="dxa"/>
        </w:trPr>
        <w:tc>
          <w:tcPr>
            <w:tcW w:w="196"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w:t>
            </w:r>
          </w:p>
        </w:tc>
        <w:tc>
          <w:tcPr>
            <w:tcW w:w="50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22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w:t>
            </w:r>
          </w:p>
        </w:tc>
        <w:tc>
          <w:tcPr>
            <w:tcW w:w="1766"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56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right"/>
              <w:textAlignment w:val="baseline"/>
              <w:rPr>
                <w:kern w:val="3"/>
              </w:rPr>
            </w:pPr>
            <w:r w:rsidRPr="007B782F">
              <w:rPr>
                <w:kern w:val="3"/>
              </w:rPr>
              <w:t>20__</w:t>
            </w:r>
          </w:p>
        </w:tc>
        <w:tc>
          <w:tcPr>
            <w:tcW w:w="22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786"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roofErr w:type="gramStart"/>
            <w:r w:rsidRPr="007B782F">
              <w:rPr>
                <w:kern w:val="3"/>
              </w:rPr>
              <w:t>г</w:t>
            </w:r>
            <w:proofErr w:type="gramEnd"/>
            <w:r w:rsidRPr="007B782F">
              <w:rPr>
                <w:kern w:val="3"/>
              </w:rPr>
              <w:t>.</w:t>
            </w:r>
          </w:p>
        </w:tc>
        <w:tc>
          <w:tcPr>
            <w:tcW w:w="188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22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304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r>
      <w:tr w:rsidR="0030216C" w:rsidRPr="007B782F" w:rsidTr="0030216C">
        <w:trPr>
          <w:trHeight w:val="557"/>
          <w:tblCellSpacing w:w="0" w:type="dxa"/>
        </w:trPr>
        <w:tc>
          <w:tcPr>
            <w:tcW w:w="196"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50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22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1766"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r w:rsidRPr="007B782F">
              <w:rPr>
                <w:kern w:val="3"/>
              </w:rPr>
              <w:t>(дата)</w:t>
            </w:r>
          </w:p>
        </w:tc>
        <w:tc>
          <w:tcPr>
            <w:tcW w:w="56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22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786"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188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r w:rsidRPr="007B782F">
              <w:rPr>
                <w:kern w:val="3"/>
              </w:rPr>
              <w:t>(подпись заявителя)</w:t>
            </w:r>
          </w:p>
        </w:tc>
        <w:tc>
          <w:tcPr>
            <w:tcW w:w="22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304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r w:rsidRPr="007B782F">
              <w:rPr>
                <w:kern w:val="3"/>
              </w:rPr>
              <w:t>(расшифровка подписи заявителя)</w:t>
            </w:r>
          </w:p>
        </w:tc>
      </w:tr>
    </w:tbl>
    <w:p w:rsidR="0030216C" w:rsidRPr="007B782F" w:rsidRDefault="0030216C" w:rsidP="0030216C"/>
    <w:tbl>
      <w:tblPr>
        <w:tblW w:w="944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7"/>
        <w:gridCol w:w="505"/>
        <w:gridCol w:w="223"/>
        <w:gridCol w:w="1772"/>
        <w:gridCol w:w="570"/>
        <w:gridCol w:w="223"/>
        <w:gridCol w:w="789"/>
        <w:gridCol w:w="1891"/>
        <w:gridCol w:w="223"/>
        <w:gridCol w:w="3053"/>
      </w:tblGrid>
      <w:tr w:rsidR="0030216C" w:rsidRPr="007B782F" w:rsidTr="0030216C">
        <w:trPr>
          <w:trHeight w:val="311"/>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w:t>
            </w:r>
          </w:p>
        </w:tc>
        <w:tc>
          <w:tcPr>
            <w:tcW w:w="506"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223"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w:t>
            </w:r>
          </w:p>
        </w:tc>
        <w:tc>
          <w:tcPr>
            <w:tcW w:w="1773"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566"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right"/>
              <w:textAlignment w:val="baseline"/>
              <w:rPr>
                <w:kern w:val="3"/>
              </w:rPr>
            </w:pPr>
            <w:r w:rsidRPr="007B782F">
              <w:rPr>
                <w:kern w:val="3"/>
              </w:rPr>
              <w:t>20__</w:t>
            </w:r>
          </w:p>
        </w:tc>
        <w:tc>
          <w:tcPr>
            <w:tcW w:w="223"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789"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roofErr w:type="gramStart"/>
            <w:r w:rsidRPr="007B782F">
              <w:rPr>
                <w:kern w:val="3"/>
              </w:rPr>
              <w:t>г</w:t>
            </w:r>
            <w:proofErr w:type="gramEnd"/>
            <w:r w:rsidRPr="007B782F">
              <w:rPr>
                <w:kern w:val="3"/>
              </w:rPr>
              <w:t>.</w:t>
            </w:r>
          </w:p>
        </w:tc>
        <w:tc>
          <w:tcPr>
            <w:tcW w:w="189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223"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305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r>
      <w:tr w:rsidR="0030216C" w:rsidRPr="007B782F" w:rsidTr="0030216C">
        <w:trPr>
          <w:trHeight w:val="597"/>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506"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223"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1773"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r w:rsidRPr="007B782F">
              <w:rPr>
                <w:kern w:val="3"/>
              </w:rPr>
              <w:t>(дата)</w:t>
            </w:r>
          </w:p>
        </w:tc>
        <w:tc>
          <w:tcPr>
            <w:tcW w:w="566"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223"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789"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189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r w:rsidRPr="007B782F">
              <w:rPr>
                <w:kern w:val="3"/>
              </w:rPr>
              <w:t>(подпись заявителя)</w:t>
            </w:r>
          </w:p>
        </w:tc>
        <w:tc>
          <w:tcPr>
            <w:tcW w:w="223"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305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r w:rsidRPr="007B782F">
              <w:rPr>
                <w:kern w:val="3"/>
              </w:rPr>
              <w:t>(расшифровка подписи заявителя)</w:t>
            </w:r>
          </w:p>
        </w:tc>
      </w:tr>
    </w:tbl>
    <w:p w:rsidR="0030216C" w:rsidRPr="007B782F" w:rsidRDefault="0030216C" w:rsidP="0030216C"/>
    <w:tbl>
      <w:tblPr>
        <w:tblW w:w="947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7"/>
        <w:gridCol w:w="507"/>
        <w:gridCol w:w="224"/>
        <w:gridCol w:w="1777"/>
        <w:gridCol w:w="570"/>
        <w:gridCol w:w="224"/>
        <w:gridCol w:w="791"/>
        <w:gridCol w:w="1897"/>
        <w:gridCol w:w="224"/>
        <w:gridCol w:w="3061"/>
      </w:tblGrid>
      <w:tr w:rsidR="0030216C" w:rsidRPr="007B782F" w:rsidTr="0030216C">
        <w:trPr>
          <w:trHeight w:val="281"/>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w:t>
            </w:r>
          </w:p>
        </w:tc>
        <w:tc>
          <w:tcPr>
            <w:tcW w:w="508"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22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w:t>
            </w:r>
          </w:p>
        </w:tc>
        <w:tc>
          <w:tcPr>
            <w:tcW w:w="1777"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568"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right"/>
              <w:textAlignment w:val="baseline"/>
              <w:rPr>
                <w:kern w:val="3"/>
              </w:rPr>
            </w:pPr>
            <w:r w:rsidRPr="007B782F">
              <w:rPr>
                <w:kern w:val="3"/>
              </w:rPr>
              <w:t>20__</w:t>
            </w:r>
          </w:p>
        </w:tc>
        <w:tc>
          <w:tcPr>
            <w:tcW w:w="22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791"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roofErr w:type="gramStart"/>
            <w:r w:rsidRPr="007B782F">
              <w:rPr>
                <w:kern w:val="3"/>
              </w:rPr>
              <w:t>г</w:t>
            </w:r>
            <w:proofErr w:type="gramEnd"/>
            <w:r w:rsidRPr="007B782F">
              <w:rPr>
                <w:kern w:val="3"/>
              </w:rPr>
              <w:t>.</w:t>
            </w:r>
          </w:p>
        </w:tc>
        <w:tc>
          <w:tcPr>
            <w:tcW w:w="1897"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22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306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r>
      <w:tr w:rsidR="0030216C" w:rsidRPr="007B782F" w:rsidTr="0030216C">
        <w:trPr>
          <w:trHeight w:val="564"/>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508"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22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1777"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r w:rsidRPr="007B782F">
              <w:rPr>
                <w:kern w:val="3"/>
              </w:rPr>
              <w:t>(дата)</w:t>
            </w:r>
          </w:p>
        </w:tc>
        <w:tc>
          <w:tcPr>
            <w:tcW w:w="568"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22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791"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1897"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r w:rsidRPr="007B782F">
              <w:rPr>
                <w:kern w:val="3"/>
              </w:rPr>
              <w:t>(подпись заявителя)</w:t>
            </w:r>
          </w:p>
        </w:tc>
        <w:tc>
          <w:tcPr>
            <w:tcW w:w="22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306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r w:rsidRPr="007B782F">
              <w:rPr>
                <w:kern w:val="3"/>
              </w:rPr>
              <w:t>(расшифровка подписи заявителя)</w:t>
            </w:r>
          </w:p>
        </w:tc>
      </w:tr>
    </w:tbl>
    <w:p w:rsidR="0030216C" w:rsidRPr="007B782F" w:rsidRDefault="0030216C" w:rsidP="0030216C"/>
    <w:tbl>
      <w:tblPr>
        <w:tblW w:w="9499"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7"/>
        <w:gridCol w:w="509"/>
        <w:gridCol w:w="225"/>
        <w:gridCol w:w="1782"/>
        <w:gridCol w:w="570"/>
        <w:gridCol w:w="225"/>
        <w:gridCol w:w="794"/>
        <w:gridCol w:w="1902"/>
        <w:gridCol w:w="225"/>
        <w:gridCol w:w="3070"/>
      </w:tblGrid>
      <w:tr w:rsidR="0030216C" w:rsidRPr="007B782F" w:rsidTr="0030216C">
        <w:trPr>
          <w:trHeight w:val="262"/>
          <w:tblCellSpacing w:w="0" w:type="dxa"/>
        </w:trPr>
        <w:tc>
          <w:tcPr>
            <w:tcW w:w="198"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w:t>
            </w:r>
          </w:p>
        </w:tc>
        <w:tc>
          <w:tcPr>
            <w:tcW w:w="509"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w:t>
            </w:r>
          </w:p>
        </w:tc>
        <w:tc>
          <w:tcPr>
            <w:tcW w:w="178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569"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right"/>
              <w:textAlignment w:val="baseline"/>
              <w:rPr>
                <w:kern w:val="3"/>
              </w:rPr>
            </w:pPr>
            <w:r w:rsidRPr="007B782F">
              <w:rPr>
                <w:kern w:val="3"/>
              </w:rPr>
              <w:t>20__</w:t>
            </w:r>
          </w:p>
        </w:tc>
        <w:tc>
          <w:tcPr>
            <w:tcW w:w="22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79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roofErr w:type="gramStart"/>
            <w:r w:rsidRPr="007B782F">
              <w:rPr>
                <w:kern w:val="3"/>
              </w:rPr>
              <w:t>г</w:t>
            </w:r>
            <w:proofErr w:type="gramEnd"/>
            <w:r w:rsidRPr="007B782F">
              <w:rPr>
                <w:kern w:val="3"/>
              </w:rPr>
              <w:t>.</w:t>
            </w:r>
          </w:p>
        </w:tc>
        <w:tc>
          <w:tcPr>
            <w:tcW w:w="190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307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r>
      <w:tr w:rsidR="0030216C" w:rsidRPr="007B782F" w:rsidTr="0030216C">
        <w:trPr>
          <w:trHeight w:val="524"/>
          <w:tblCellSpacing w:w="0" w:type="dxa"/>
        </w:trPr>
        <w:tc>
          <w:tcPr>
            <w:tcW w:w="198"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509"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178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r w:rsidRPr="007B782F">
              <w:rPr>
                <w:kern w:val="3"/>
              </w:rPr>
              <w:t>(дата)</w:t>
            </w:r>
          </w:p>
        </w:tc>
        <w:tc>
          <w:tcPr>
            <w:tcW w:w="569"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794"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1902"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r w:rsidRPr="007B782F">
              <w:rPr>
                <w:kern w:val="3"/>
              </w:rPr>
              <w:t>(подпись заявителя)</w:t>
            </w:r>
          </w:p>
        </w:tc>
        <w:tc>
          <w:tcPr>
            <w:tcW w:w="22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307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r w:rsidRPr="007B782F">
              <w:rPr>
                <w:kern w:val="3"/>
              </w:rPr>
              <w:t>(расшифровка подписи заявителя)</w:t>
            </w:r>
          </w:p>
        </w:tc>
      </w:tr>
    </w:tbl>
    <w:p w:rsidR="0030216C" w:rsidRPr="007B782F" w:rsidRDefault="0030216C" w:rsidP="0030216C">
      <w:r w:rsidRPr="007B782F">
        <w:t>________________</w:t>
      </w:r>
    </w:p>
    <w:p w:rsidR="0030216C" w:rsidRPr="007B782F" w:rsidRDefault="0030216C" w:rsidP="0030216C">
      <w:pPr>
        <w:widowControl w:val="0"/>
        <w:autoSpaceDN w:val="0"/>
        <w:spacing w:before="100" w:beforeAutospacing="1" w:after="100" w:afterAutospacing="1"/>
        <w:textAlignment w:val="baseline"/>
        <w:rPr>
          <w:kern w:val="3"/>
          <w:sz w:val="20"/>
        </w:rPr>
      </w:pPr>
      <w:r w:rsidRPr="007B782F">
        <w:rPr>
          <w:kern w:val="3"/>
          <w:sz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30216C" w:rsidRPr="007B782F" w:rsidRDefault="0030216C" w:rsidP="0030216C">
      <w:pPr>
        <w:widowControl w:val="0"/>
        <w:autoSpaceDN w:val="0"/>
        <w:spacing w:before="100" w:beforeAutospacing="1" w:after="100" w:afterAutospacing="1"/>
        <w:jc w:val="center"/>
        <w:textAlignment w:val="baseline"/>
        <w:rPr>
          <w:kern w:val="3"/>
        </w:rPr>
      </w:pPr>
      <w:r w:rsidRPr="007B782F">
        <w:rPr>
          <w:kern w:val="3"/>
        </w:rPr>
        <w:t>(следующие позиции заполняются должностным лицом, принявшим заявление)</w:t>
      </w:r>
    </w:p>
    <w:tbl>
      <w:tblPr>
        <w:tblW w:w="82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383"/>
        <w:gridCol w:w="532"/>
        <w:gridCol w:w="235"/>
        <w:gridCol w:w="1957"/>
        <w:gridCol w:w="595"/>
        <w:gridCol w:w="235"/>
        <w:gridCol w:w="313"/>
      </w:tblGrid>
      <w:tr w:rsidR="0030216C" w:rsidRPr="007B782F" w:rsidTr="0030216C">
        <w:trPr>
          <w:tblCellSpacing w:w="0" w:type="dxa"/>
        </w:trPr>
        <w:tc>
          <w:tcPr>
            <w:tcW w:w="420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 xml:space="preserve">Документы представлены на приеме </w:t>
            </w:r>
          </w:p>
        </w:tc>
        <w:tc>
          <w:tcPr>
            <w:tcW w:w="51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 xml:space="preserve">”   </w:t>
            </w:r>
          </w:p>
        </w:tc>
        <w:tc>
          <w:tcPr>
            <w:tcW w:w="187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48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right"/>
              <w:textAlignment w:val="baseline"/>
              <w:rPr>
                <w:kern w:val="3"/>
              </w:rPr>
            </w:pPr>
            <w:r w:rsidRPr="007B782F">
              <w:rPr>
                <w:kern w:val="3"/>
              </w:rPr>
              <w:t>20__</w:t>
            </w:r>
          </w:p>
        </w:tc>
        <w:tc>
          <w:tcPr>
            <w:tcW w:w="22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30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roofErr w:type="gramStart"/>
            <w:r w:rsidRPr="007B782F">
              <w:rPr>
                <w:kern w:val="3"/>
              </w:rPr>
              <w:t>г</w:t>
            </w:r>
            <w:proofErr w:type="gramEnd"/>
            <w:r w:rsidRPr="007B782F">
              <w:rPr>
                <w:kern w:val="3"/>
              </w:rPr>
              <w:t>.</w:t>
            </w:r>
          </w:p>
        </w:tc>
      </w:tr>
    </w:tbl>
    <w:p w:rsidR="0030216C" w:rsidRPr="007B782F" w:rsidRDefault="0030216C" w:rsidP="0030216C">
      <w:r w:rsidRPr="007B782F">
        <w:t xml:space="preserve">Входящий номер регистрации заявления </w:t>
      </w:r>
    </w:p>
    <w:p w:rsidR="0030216C" w:rsidRPr="007B782F" w:rsidRDefault="0030216C" w:rsidP="0030216C"/>
    <w:tbl>
      <w:tblPr>
        <w:tblW w:w="82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383"/>
        <w:gridCol w:w="532"/>
        <w:gridCol w:w="235"/>
        <w:gridCol w:w="1957"/>
        <w:gridCol w:w="595"/>
        <w:gridCol w:w="235"/>
        <w:gridCol w:w="313"/>
      </w:tblGrid>
      <w:tr w:rsidR="0030216C" w:rsidRPr="007B782F" w:rsidTr="0030216C">
        <w:trPr>
          <w:tblCellSpacing w:w="0" w:type="dxa"/>
        </w:trPr>
        <w:tc>
          <w:tcPr>
            <w:tcW w:w="420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Выдана расписка в получении</w:t>
            </w:r>
            <w:r w:rsidRPr="007B782F">
              <w:rPr>
                <w:kern w:val="3"/>
              </w:rPr>
              <w:br/>
              <w:t xml:space="preserve">документов </w:t>
            </w:r>
          </w:p>
        </w:tc>
        <w:tc>
          <w:tcPr>
            <w:tcW w:w="51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w:t>
            </w:r>
          </w:p>
        </w:tc>
        <w:tc>
          <w:tcPr>
            <w:tcW w:w="187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48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right"/>
              <w:textAlignment w:val="baseline"/>
              <w:rPr>
                <w:kern w:val="3"/>
              </w:rPr>
            </w:pPr>
            <w:r w:rsidRPr="007B782F">
              <w:rPr>
                <w:kern w:val="3"/>
              </w:rPr>
              <w:t>20__</w:t>
            </w:r>
          </w:p>
        </w:tc>
        <w:tc>
          <w:tcPr>
            <w:tcW w:w="22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30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roofErr w:type="gramStart"/>
            <w:r w:rsidRPr="007B782F">
              <w:rPr>
                <w:kern w:val="3"/>
              </w:rPr>
              <w:t>г</w:t>
            </w:r>
            <w:proofErr w:type="gramEnd"/>
            <w:r w:rsidRPr="007B782F">
              <w:rPr>
                <w:kern w:val="3"/>
              </w:rPr>
              <w:t>.</w:t>
            </w:r>
          </w:p>
        </w:tc>
      </w:tr>
    </w:tbl>
    <w:p w:rsidR="0030216C" w:rsidRPr="007B782F" w:rsidRDefault="0030216C" w:rsidP="0030216C">
      <w:pPr>
        <w:ind w:left="720"/>
      </w:pPr>
      <w:r w:rsidRPr="007B782F">
        <w:t xml:space="preserve">№ </w:t>
      </w:r>
    </w:p>
    <w:p w:rsidR="0030216C" w:rsidRPr="007B782F" w:rsidRDefault="0030216C" w:rsidP="0030216C"/>
    <w:tbl>
      <w:tblPr>
        <w:tblW w:w="82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383"/>
        <w:gridCol w:w="532"/>
        <w:gridCol w:w="235"/>
        <w:gridCol w:w="1957"/>
        <w:gridCol w:w="595"/>
        <w:gridCol w:w="235"/>
        <w:gridCol w:w="313"/>
      </w:tblGrid>
      <w:tr w:rsidR="0030216C" w:rsidRPr="007B782F" w:rsidTr="0030216C">
        <w:trPr>
          <w:tblCellSpacing w:w="0" w:type="dxa"/>
        </w:trPr>
        <w:tc>
          <w:tcPr>
            <w:tcW w:w="420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Расписку получил “</w:t>
            </w:r>
          </w:p>
        </w:tc>
        <w:tc>
          <w:tcPr>
            <w:tcW w:w="51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r w:rsidRPr="007B782F">
              <w:rPr>
                <w:kern w:val="3"/>
              </w:rPr>
              <w:t>”</w:t>
            </w:r>
          </w:p>
        </w:tc>
        <w:tc>
          <w:tcPr>
            <w:tcW w:w="187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48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right"/>
              <w:textAlignment w:val="baseline"/>
              <w:rPr>
                <w:kern w:val="3"/>
              </w:rPr>
            </w:pPr>
            <w:r w:rsidRPr="007B782F">
              <w:rPr>
                <w:kern w:val="3"/>
              </w:rPr>
              <w:t>20__</w:t>
            </w:r>
          </w:p>
        </w:tc>
        <w:tc>
          <w:tcPr>
            <w:tcW w:w="225"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30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roofErr w:type="gramStart"/>
            <w:r w:rsidRPr="007B782F">
              <w:rPr>
                <w:kern w:val="3"/>
              </w:rPr>
              <w:t>г</w:t>
            </w:r>
            <w:proofErr w:type="gramEnd"/>
            <w:r w:rsidRPr="007B782F">
              <w:rPr>
                <w:kern w:val="3"/>
              </w:rPr>
              <w:t>.</w:t>
            </w:r>
          </w:p>
        </w:tc>
      </w:tr>
    </w:tbl>
    <w:p w:rsidR="0030216C" w:rsidRPr="007B782F" w:rsidRDefault="0030216C" w:rsidP="0030216C">
      <w:pPr>
        <w:ind w:left="720"/>
      </w:pPr>
      <w:r w:rsidRPr="007B782F">
        <w:t xml:space="preserve">                                                </w:t>
      </w:r>
    </w:p>
    <w:p w:rsidR="0030216C" w:rsidRPr="007B782F" w:rsidRDefault="0030216C" w:rsidP="0030216C">
      <w:pPr>
        <w:ind w:left="720"/>
      </w:pPr>
      <w:r w:rsidRPr="007B782F">
        <w:t xml:space="preserve">                                              ____________________</w:t>
      </w:r>
    </w:p>
    <w:p w:rsidR="0030216C" w:rsidRPr="007B782F" w:rsidRDefault="0030216C" w:rsidP="0030216C">
      <w:pPr>
        <w:jc w:val="center"/>
      </w:pPr>
      <w:r w:rsidRPr="007B782F">
        <w:t>(подпись заявителя)</w:t>
      </w:r>
    </w:p>
    <w:tbl>
      <w:tblPr>
        <w:tblW w:w="811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758"/>
        <w:gridCol w:w="1247"/>
        <w:gridCol w:w="2110"/>
      </w:tblGrid>
      <w:tr w:rsidR="0030216C" w:rsidRPr="007B782F" w:rsidTr="0030216C">
        <w:trPr>
          <w:tblCellSpacing w:w="0" w:type="dxa"/>
          <w:jc w:val="center"/>
        </w:trPr>
        <w:tc>
          <w:tcPr>
            <w:tcW w:w="4758"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c>
          <w:tcPr>
            <w:tcW w:w="1247"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2110"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
        </w:tc>
      </w:tr>
      <w:tr w:rsidR="0030216C" w:rsidRPr="007C6197" w:rsidTr="0030216C">
        <w:trPr>
          <w:tblCellSpacing w:w="0" w:type="dxa"/>
          <w:jc w:val="center"/>
        </w:trPr>
        <w:tc>
          <w:tcPr>
            <w:tcW w:w="4758"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jc w:val="center"/>
              <w:textAlignment w:val="baseline"/>
              <w:rPr>
                <w:kern w:val="3"/>
              </w:rPr>
            </w:pPr>
            <w:proofErr w:type="gramStart"/>
            <w:r w:rsidRPr="007B782F">
              <w:rPr>
                <w:kern w:val="3"/>
              </w:rPr>
              <w:t>Ф.И.О. должностного лица, принявшего заявление)</w:t>
            </w:r>
            <w:proofErr w:type="gramEnd"/>
          </w:p>
        </w:tc>
        <w:tc>
          <w:tcPr>
            <w:tcW w:w="1247" w:type="dxa"/>
            <w:tcBorders>
              <w:top w:val="outset" w:sz="6" w:space="0" w:color="auto"/>
              <w:left w:val="outset" w:sz="6" w:space="0" w:color="auto"/>
              <w:bottom w:val="outset" w:sz="6" w:space="0" w:color="auto"/>
              <w:right w:val="outset" w:sz="6" w:space="0" w:color="auto"/>
            </w:tcBorders>
            <w:vAlign w:val="bottom"/>
          </w:tcPr>
          <w:p w:rsidR="0030216C" w:rsidRPr="007B782F" w:rsidRDefault="0030216C" w:rsidP="0030216C">
            <w:pPr>
              <w:widowControl w:val="0"/>
              <w:autoSpaceDN w:val="0"/>
              <w:spacing w:before="100" w:beforeAutospacing="1" w:after="100" w:afterAutospacing="1"/>
              <w:textAlignment w:val="baseline"/>
              <w:rPr>
                <w:kern w:val="3"/>
              </w:rPr>
            </w:pPr>
          </w:p>
        </w:tc>
        <w:tc>
          <w:tcPr>
            <w:tcW w:w="2110" w:type="dxa"/>
            <w:tcBorders>
              <w:top w:val="outset" w:sz="6" w:space="0" w:color="auto"/>
              <w:left w:val="outset" w:sz="6" w:space="0" w:color="auto"/>
              <w:bottom w:val="outset" w:sz="6" w:space="0" w:color="auto"/>
              <w:right w:val="outset" w:sz="6" w:space="0" w:color="auto"/>
            </w:tcBorders>
            <w:vAlign w:val="bottom"/>
          </w:tcPr>
          <w:p w:rsidR="0030216C" w:rsidRPr="007C6197" w:rsidRDefault="0030216C" w:rsidP="0030216C">
            <w:pPr>
              <w:widowControl w:val="0"/>
              <w:autoSpaceDN w:val="0"/>
              <w:spacing w:before="100" w:beforeAutospacing="1" w:after="100" w:afterAutospacing="1"/>
              <w:jc w:val="center"/>
              <w:textAlignment w:val="baseline"/>
              <w:rPr>
                <w:kern w:val="3"/>
              </w:rPr>
            </w:pPr>
            <w:r w:rsidRPr="007B782F">
              <w:rPr>
                <w:kern w:val="3"/>
              </w:rPr>
              <w:t>(подпись)</w:t>
            </w:r>
          </w:p>
        </w:tc>
      </w:tr>
    </w:tbl>
    <w:p w:rsidR="000C2CA1" w:rsidRDefault="000C2CA1" w:rsidP="000C2CA1">
      <w:pPr>
        <w:pStyle w:val="ConsPlusNormal"/>
        <w:ind w:left="927"/>
        <w:jc w:val="both"/>
        <w:rPr>
          <w:rFonts w:ascii="Times New Roman" w:hAnsi="Times New Roman"/>
          <w:sz w:val="28"/>
          <w:szCs w:val="28"/>
        </w:rPr>
      </w:pPr>
    </w:p>
    <w:p w:rsidR="000C2CA1" w:rsidRDefault="000C2CA1" w:rsidP="000C2CA1">
      <w:pPr>
        <w:pStyle w:val="ConsPlusNormal"/>
        <w:jc w:val="both"/>
        <w:rPr>
          <w:rFonts w:ascii="Times New Roman" w:hAnsi="Times New Roman"/>
          <w:sz w:val="28"/>
          <w:szCs w:val="28"/>
        </w:rPr>
      </w:pPr>
    </w:p>
    <w:bookmarkEnd w:id="0"/>
    <w:p w:rsidR="0062560A" w:rsidRDefault="0062560A"/>
    <w:sectPr w:rsidR="0062560A" w:rsidSect="006421D9">
      <w:pgSz w:w="11906" w:h="16838"/>
      <w:pgMar w:top="1134" w:right="85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MT">
    <w:altName w:val="Times New Roman"/>
    <w:panose1 w:val="00000000000000000000"/>
    <w:charset w:val="00"/>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2045"/>
    <w:multiLevelType w:val="hybridMultilevel"/>
    <w:tmpl w:val="A0D6983A"/>
    <w:lvl w:ilvl="0" w:tplc="840AF556">
      <w:start w:val="1"/>
      <w:numFmt w:val="decimal"/>
      <w:lvlText w:val="%1."/>
      <w:lvlJc w:val="left"/>
      <w:pPr>
        <w:ind w:left="1812" w:hanging="110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8780F7A"/>
    <w:multiLevelType w:val="hybridMultilevel"/>
    <w:tmpl w:val="34867F84"/>
    <w:lvl w:ilvl="0" w:tplc="97C616DC">
      <w:start w:val="1"/>
      <w:numFmt w:val="decimal"/>
      <w:lvlText w:val="%1."/>
      <w:lvlJc w:val="left"/>
      <w:pPr>
        <w:ind w:left="1812" w:hanging="110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2"/>
  </w:compat>
  <w:rsids>
    <w:rsidRoot w:val="000C2CA1"/>
    <w:rsid w:val="00063DD2"/>
    <w:rsid w:val="000C2CA1"/>
    <w:rsid w:val="00156DB4"/>
    <w:rsid w:val="0017044B"/>
    <w:rsid w:val="00184F51"/>
    <w:rsid w:val="001A2272"/>
    <w:rsid w:val="002E783E"/>
    <w:rsid w:val="002F3254"/>
    <w:rsid w:val="0030216C"/>
    <w:rsid w:val="0032278E"/>
    <w:rsid w:val="00382330"/>
    <w:rsid w:val="00394F14"/>
    <w:rsid w:val="00414A4D"/>
    <w:rsid w:val="00451DC9"/>
    <w:rsid w:val="0047103C"/>
    <w:rsid w:val="00474FCE"/>
    <w:rsid w:val="004E2FA2"/>
    <w:rsid w:val="00521C69"/>
    <w:rsid w:val="005E2962"/>
    <w:rsid w:val="005E78F0"/>
    <w:rsid w:val="0062560A"/>
    <w:rsid w:val="006421D9"/>
    <w:rsid w:val="006A7895"/>
    <w:rsid w:val="006B514F"/>
    <w:rsid w:val="007454BA"/>
    <w:rsid w:val="00780644"/>
    <w:rsid w:val="00786F96"/>
    <w:rsid w:val="00790743"/>
    <w:rsid w:val="007B782F"/>
    <w:rsid w:val="00871A17"/>
    <w:rsid w:val="008A20A0"/>
    <w:rsid w:val="008B0047"/>
    <w:rsid w:val="00903B84"/>
    <w:rsid w:val="009404D3"/>
    <w:rsid w:val="009733D1"/>
    <w:rsid w:val="009F6056"/>
    <w:rsid w:val="00A217C4"/>
    <w:rsid w:val="00A77DC2"/>
    <w:rsid w:val="00B74AFB"/>
    <w:rsid w:val="00BD27F1"/>
    <w:rsid w:val="00C067E0"/>
    <w:rsid w:val="00C344FF"/>
    <w:rsid w:val="00C44C24"/>
    <w:rsid w:val="00CE3DF7"/>
    <w:rsid w:val="00CF13BC"/>
    <w:rsid w:val="00E6161E"/>
    <w:rsid w:val="00EC673E"/>
    <w:rsid w:val="00F92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C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0C2CA1"/>
    <w:rPr>
      <w:rFonts w:ascii="Courier New" w:hAnsi="Courier New"/>
      <w:sz w:val="20"/>
      <w:szCs w:val="20"/>
    </w:rPr>
  </w:style>
  <w:style w:type="character" w:customStyle="1" w:styleId="HTML0">
    <w:name w:val="Стандартный HTML Знак"/>
    <w:basedOn w:val="a0"/>
    <w:link w:val="HTML"/>
    <w:rsid w:val="000C2CA1"/>
    <w:rPr>
      <w:rFonts w:ascii="Courier New" w:eastAsia="Times New Roman" w:hAnsi="Courier New" w:cs="Times New Roman"/>
      <w:sz w:val="20"/>
      <w:szCs w:val="20"/>
      <w:lang w:eastAsia="ar-SA"/>
    </w:rPr>
  </w:style>
  <w:style w:type="paragraph" w:customStyle="1" w:styleId="ConsPlusTitle">
    <w:name w:val="ConsPlusTitle"/>
    <w:rsid w:val="000C2CA1"/>
    <w:pPr>
      <w:widowControl w:val="0"/>
      <w:suppressAutoHyphens/>
      <w:spacing w:after="0" w:line="240" w:lineRule="auto"/>
    </w:pPr>
    <w:rPr>
      <w:rFonts w:ascii="Calibri" w:eastAsia="Calibri" w:hAnsi="Calibri" w:cs="Times New Roman"/>
      <w:kern w:val="1"/>
      <w:lang w:eastAsia="ar-SA"/>
    </w:rPr>
  </w:style>
  <w:style w:type="character" w:customStyle="1" w:styleId="fontstyle01">
    <w:name w:val="fontstyle01"/>
    <w:rsid w:val="000C2CA1"/>
    <w:rPr>
      <w:rFonts w:ascii="ArialMT" w:hAnsi="ArialMT" w:hint="default"/>
      <w:b w:val="0"/>
      <w:bCs w:val="0"/>
      <w:i w:val="0"/>
      <w:iCs w:val="0"/>
      <w:color w:val="000000"/>
      <w:sz w:val="30"/>
      <w:szCs w:val="30"/>
    </w:rPr>
  </w:style>
  <w:style w:type="paragraph" w:customStyle="1" w:styleId="ConsPlusNormal">
    <w:name w:val="ConsPlusNormal"/>
    <w:link w:val="ConsPlusNormal0"/>
    <w:uiPriority w:val="99"/>
    <w:rsid w:val="000C2CA1"/>
    <w:pPr>
      <w:widowControl w:val="0"/>
      <w:autoSpaceDE w:val="0"/>
      <w:autoSpaceDN w:val="0"/>
      <w:adjustRightInd w:val="0"/>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rsid w:val="000C2CA1"/>
    <w:rPr>
      <w:rFonts w:ascii="Calibri" w:eastAsia="Times New Roman" w:hAnsi="Calibri" w:cs="Times New Roman"/>
      <w:lang w:eastAsia="ru-RU"/>
    </w:rPr>
  </w:style>
  <w:style w:type="paragraph" w:styleId="a3">
    <w:name w:val="Balloon Text"/>
    <w:basedOn w:val="a"/>
    <w:link w:val="a4"/>
    <w:uiPriority w:val="99"/>
    <w:semiHidden/>
    <w:unhideWhenUsed/>
    <w:rsid w:val="000C2CA1"/>
    <w:rPr>
      <w:rFonts w:ascii="Tahoma" w:hAnsi="Tahoma" w:cs="Tahoma"/>
      <w:sz w:val="16"/>
      <w:szCs w:val="16"/>
    </w:rPr>
  </w:style>
  <w:style w:type="character" w:customStyle="1" w:styleId="a4">
    <w:name w:val="Текст выноски Знак"/>
    <w:basedOn w:val="a0"/>
    <w:link w:val="a3"/>
    <w:uiPriority w:val="99"/>
    <w:semiHidden/>
    <w:rsid w:val="000C2CA1"/>
    <w:rPr>
      <w:rFonts w:ascii="Tahoma" w:eastAsia="Times New Roman" w:hAnsi="Tahoma" w:cs="Tahoma"/>
      <w:sz w:val="16"/>
      <w:szCs w:val="16"/>
      <w:lang w:eastAsia="ar-SA"/>
    </w:rPr>
  </w:style>
  <w:style w:type="paragraph" w:styleId="a5">
    <w:name w:val="No Spacing"/>
    <w:uiPriority w:val="99"/>
    <w:qFormat/>
    <w:rsid w:val="000C2CA1"/>
    <w:pPr>
      <w:spacing w:after="0" w:line="240" w:lineRule="auto"/>
    </w:pPr>
    <w:rPr>
      <w:rFonts w:ascii="Calibri" w:eastAsia="Calibri" w:hAnsi="Calibri" w:cs="Times New Roman"/>
    </w:rPr>
  </w:style>
  <w:style w:type="paragraph" w:styleId="a6">
    <w:name w:val="Normal (Web)"/>
    <w:basedOn w:val="a"/>
    <w:uiPriority w:val="99"/>
    <w:rsid w:val="000C2CA1"/>
    <w:pPr>
      <w:widowControl w:val="0"/>
      <w:spacing w:before="280" w:after="280" w:line="200" w:lineRule="atLeast"/>
    </w:pPr>
    <w:rPr>
      <w:rFonts w:ascii="Calibri" w:hAnsi="Calibri" w:cs="Calibri"/>
      <w:lang w:eastAsia="ru-RU"/>
    </w:rPr>
  </w:style>
  <w:style w:type="character" w:customStyle="1" w:styleId="blk">
    <w:name w:val="blk"/>
    <w:rsid w:val="000C2CA1"/>
  </w:style>
  <w:style w:type="paragraph" w:customStyle="1" w:styleId="Default">
    <w:name w:val="Default"/>
    <w:uiPriority w:val="99"/>
    <w:rsid w:val="000C2CA1"/>
    <w:pPr>
      <w:suppressAutoHyphens/>
      <w:spacing w:after="0" w:line="100" w:lineRule="atLeast"/>
    </w:pPr>
    <w:rPr>
      <w:rFonts w:ascii="Calibri" w:eastAsia="Times New Roman" w:hAnsi="Calibri" w:cs="Calibri"/>
      <w:color w:val="000000"/>
      <w:sz w:val="24"/>
      <w:szCs w:val="24"/>
      <w:lang w:eastAsia="ar-SA"/>
    </w:rPr>
  </w:style>
  <w:style w:type="character" w:customStyle="1" w:styleId="ListLabel11">
    <w:name w:val="ListLabel 11"/>
    <w:uiPriority w:val="99"/>
    <w:rsid w:val="000C2CA1"/>
    <w:rPr>
      <w:rFonts w:ascii="Times New Roman" w:hAnsi="Times New Roman"/>
      <w:color w:val="FF0000"/>
      <w:sz w:val="28"/>
    </w:rPr>
  </w:style>
  <w:style w:type="paragraph" w:styleId="a7">
    <w:name w:val="List Paragraph"/>
    <w:basedOn w:val="a"/>
    <w:uiPriority w:val="34"/>
    <w:qFormat/>
    <w:rsid w:val="00EC673E"/>
    <w:pPr>
      <w:ind w:left="720"/>
      <w:contextualSpacing/>
    </w:pPr>
  </w:style>
  <w:style w:type="table" w:styleId="a8">
    <w:name w:val="Table Grid"/>
    <w:basedOn w:val="a1"/>
    <w:uiPriority w:val="59"/>
    <w:rsid w:val="0038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0F692-BD66-4144-81BF-6C074BF4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35</Pages>
  <Words>16263</Words>
  <Characters>92701</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сандогора</dc:creator>
  <cp:lastModifiedBy>SandogoraSpec</cp:lastModifiedBy>
  <cp:revision>24</cp:revision>
  <dcterms:created xsi:type="dcterms:W3CDTF">2020-10-15T06:31:00Z</dcterms:created>
  <dcterms:modified xsi:type="dcterms:W3CDTF">2020-12-01T06:15:00Z</dcterms:modified>
</cp:coreProperties>
</file>