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A8728C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DAB30C" wp14:editId="481390F3">
            <wp:simplePos x="0" y="0"/>
            <wp:positionH relativeFrom="column">
              <wp:posOffset>2741091</wp:posOffset>
            </wp:positionH>
            <wp:positionV relativeFrom="paragraph">
              <wp:posOffset>-143177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A872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85C5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685C58">
        <w:rPr>
          <w:rFonts w:ascii="Times New Roman" w:hAnsi="Times New Roman" w:cs="Times New Roman"/>
          <w:sz w:val="28"/>
          <w:szCs w:val="28"/>
        </w:rPr>
        <w:t>20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85C58">
        <w:rPr>
          <w:rFonts w:ascii="Times New Roman" w:hAnsi="Times New Roman" w:cs="Times New Roman"/>
          <w:sz w:val="28"/>
          <w:szCs w:val="28"/>
        </w:rPr>
        <w:t>4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121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61F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постановке на бухгалтерский баланс </w:t>
      </w: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и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E960E8" w:rsidP="00E96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«</w:t>
      </w:r>
      <w:r w:rsidR="00685C58">
        <w:rPr>
          <w:rFonts w:ascii="Times New Roman" w:hAnsi="Times New Roman" w:cs="Times New Roman"/>
          <w:bCs/>
          <w:sz w:val="28"/>
          <w:szCs w:val="28"/>
        </w:rPr>
        <w:t>Дорожная плита б/у</w:t>
      </w:r>
      <w:r w:rsidRPr="0009261F">
        <w:rPr>
          <w:rFonts w:ascii="Times New Roman" w:hAnsi="Times New Roman" w:cs="Times New Roman"/>
          <w:bCs/>
          <w:sz w:val="28"/>
          <w:szCs w:val="28"/>
        </w:rPr>
        <w:t>»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28C" w:rsidRDefault="002F4C7B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="00A8728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</w:t>
      </w:r>
      <w:r w:rsidR="00A8728C">
        <w:rPr>
          <w:rFonts w:ascii="Times New Roman" w:hAnsi="Times New Roman" w:cs="Times New Roman"/>
          <w:sz w:val="28"/>
          <w:szCs w:val="28"/>
        </w:rPr>
        <w:t xml:space="preserve">кой </w:t>
      </w:r>
      <w:proofErr w:type="gramStart"/>
      <w:r w:rsidR="00A8728C">
        <w:rPr>
          <w:rFonts w:ascii="Times New Roman" w:hAnsi="Times New Roman" w:cs="Times New Roman"/>
          <w:sz w:val="28"/>
          <w:szCs w:val="28"/>
        </w:rPr>
        <w:t>Федерации», от 06.12.2011 года №</w:t>
      </w:r>
      <w:r>
        <w:rPr>
          <w:rFonts w:ascii="Times New Roman" w:hAnsi="Times New Roman" w:cs="Times New Roman"/>
          <w:sz w:val="28"/>
          <w:szCs w:val="28"/>
        </w:rPr>
        <w:t>402-ФЗ «О бухгалтерском учете», Приказом Минфина Р</w:t>
      </w:r>
      <w:r w:rsidR="00A8728C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29.07.1998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C81B87" w:rsidRPr="00C81B87">
        <w:rPr>
          <w:rFonts w:ascii="Times New Roman" w:hAnsi="Times New Roman" w:cs="Times New Roman"/>
          <w:sz w:val="28"/>
          <w:szCs w:val="28"/>
        </w:rPr>
        <w:t>"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81B87" w:rsidRPr="00C81B87">
        <w:rPr>
          <w:rFonts w:ascii="Times New Roman" w:hAnsi="Times New Roman" w:cs="Times New Roman"/>
          <w:sz w:val="28"/>
          <w:szCs w:val="28"/>
        </w:rPr>
        <w:t>е"</w:t>
      </w:r>
      <w:r w:rsidRPr="00C81B87">
        <w:rPr>
          <w:rFonts w:ascii="Times New Roman" w:hAnsi="Times New Roman" w:cs="Times New Roman"/>
          <w:sz w:val="28"/>
          <w:szCs w:val="28"/>
        </w:rPr>
        <w:t>, утвержденным решением С</w:t>
      </w:r>
      <w:r w:rsidR="00B176AB" w:rsidRPr="00C81B87">
        <w:rPr>
          <w:rFonts w:ascii="Times New Roman" w:hAnsi="Times New Roman" w:cs="Times New Roman"/>
          <w:sz w:val="28"/>
          <w:szCs w:val="28"/>
        </w:rPr>
        <w:t>о</w:t>
      </w:r>
      <w:r w:rsidR="00A8728C">
        <w:rPr>
          <w:rFonts w:ascii="Times New Roman" w:hAnsi="Times New Roman" w:cs="Times New Roman"/>
          <w:sz w:val="28"/>
          <w:szCs w:val="28"/>
        </w:rPr>
        <w:t>вета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A8728C">
        <w:rPr>
          <w:rFonts w:ascii="Times New Roman" w:hAnsi="Times New Roman" w:cs="Times New Roman"/>
          <w:sz w:val="28"/>
          <w:szCs w:val="28"/>
        </w:rPr>
        <w:t xml:space="preserve"> н</w:t>
      </w:r>
      <w:r w:rsidR="001A424F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685C58">
        <w:rPr>
          <w:rFonts w:ascii="Times New Roman" w:hAnsi="Times New Roman" w:cs="Times New Roman"/>
          <w:sz w:val="28"/>
          <w:szCs w:val="28"/>
        </w:rPr>
        <w:t>требования-накладной №1 от 15.07.2020</w:t>
      </w:r>
      <w:r w:rsidR="00A8728C">
        <w:rPr>
          <w:rFonts w:ascii="Times New Roman" w:hAnsi="Times New Roman" w:cs="Times New Roman"/>
          <w:sz w:val="28"/>
          <w:szCs w:val="28"/>
        </w:rPr>
        <w:t xml:space="preserve"> </w:t>
      </w:r>
      <w:r w:rsidR="00685C58">
        <w:rPr>
          <w:rFonts w:ascii="Times New Roman" w:hAnsi="Times New Roman" w:cs="Times New Roman"/>
          <w:sz w:val="28"/>
          <w:szCs w:val="28"/>
        </w:rPr>
        <w:t>г</w:t>
      </w:r>
      <w:r w:rsidR="00A8728C">
        <w:rPr>
          <w:rFonts w:ascii="Times New Roman" w:hAnsi="Times New Roman" w:cs="Times New Roman"/>
          <w:sz w:val="28"/>
          <w:szCs w:val="28"/>
        </w:rPr>
        <w:t>ода</w:t>
      </w:r>
      <w:proofErr w:type="gramEnd"/>
      <w:r w:rsidR="00685C58">
        <w:rPr>
          <w:rFonts w:ascii="Times New Roman" w:hAnsi="Times New Roman" w:cs="Times New Roman"/>
          <w:sz w:val="28"/>
          <w:szCs w:val="28"/>
        </w:rPr>
        <w:t xml:space="preserve"> от ООО «</w:t>
      </w:r>
      <w:proofErr w:type="gramStart"/>
      <w:r w:rsidR="00685C58">
        <w:rPr>
          <w:rFonts w:ascii="Times New Roman" w:hAnsi="Times New Roman" w:cs="Times New Roman"/>
          <w:sz w:val="28"/>
          <w:szCs w:val="28"/>
        </w:rPr>
        <w:t>ЮТО-СТРОЙ</w:t>
      </w:r>
      <w:proofErr w:type="gramEnd"/>
      <w:r w:rsidR="00685C58">
        <w:rPr>
          <w:rFonts w:ascii="Times New Roman" w:hAnsi="Times New Roman" w:cs="Times New Roman"/>
          <w:sz w:val="28"/>
          <w:szCs w:val="28"/>
        </w:rPr>
        <w:t>»</w:t>
      </w:r>
      <w:r w:rsidR="00A8728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2F4C7B" w:rsidRPr="00A8728C" w:rsidRDefault="00A8728C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2F4C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5C58" w:rsidRDefault="002F4C7B" w:rsidP="00A169C5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Поставить на бухгалтерский баланс</w:t>
      </w:r>
      <w:r w:rsidR="00764025">
        <w:rPr>
          <w:rFonts w:ascii="Times New Roman" w:hAnsi="Times New Roman" w:cs="Times New Roman"/>
          <w:sz w:val="28"/>
          <w:szCs w:val="28"/>
        </w:rPr>
        <w:t xml:space="preserve"> и включить в реестр собственности, составляющий муниципальную казну Сандогорского сельского поселения</w:t>
      </w:r>
      <w:r w:rsidR="00A8728C">
        <w:rPr>
          <w:rFonts w:ascii="Times New Roman" w:hAnsi="Times New Roman" w:cs="Times New Roman"/>
          <w:sz w:val="28"/>
          <w:szCs w:val="28"/>
        </w:rPr>
        <w:t>,</w:t>
      </w:r>
      <w:r w:rsidR="0076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движимое имущество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685C58"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C7B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4C7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5B712C">
        <w:rPr>
          <w:rFonts w:ascii="Times New Roman" w:hAnsi="Times New Roman" w:cs="Times New Roman"/>
          <w:sz w:val="28"/>
          <w:szCs w:val="28"/>
        </w:rPr>
        <w:t>главного</w:t>
      </w:r>
      <w:r w:rsidR="002F4C7B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бухгалтера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A8728C">
        <w:rPr>
          <w:rFonts w:ascii="Times New Roman" w:hAnsi="Times New Roman" w:cs="Times New Roman"/>
          <w:sz w:val="28"/>
          <w:szCs w:val="28"/>
        </w:rPr>
        <w:t>а</w:t>
      </w:r>
      <w:r w:rsidR="00A169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712C">
        <w:rPr>
          <w:rFonts w:ascii="Times New Roman" w:hAnsi="Times New Roman" w:cs="Times New Roman"/>
          <w:sz w:val="28"/>
          <w:szCs w:val="28"/>
        </w:rPr>
        <w:t>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считать вступившим в силу с момента его подписания.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опубликовать </w:t>
      </w:r>
      <w:r w:rsidR="005B712C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E3257" w:rsidRDefault="000E3257" w:rsidP="00A169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1B43" w:rsidRDefault="005B712C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А.А. Нургазизов</w:t>
      </w:r>
    </w:p>
    <w:p w:rsidR="00B8412D" w:rsidRDefault="00B8412D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85C58">
        <w:rPr>
          <w:rFonts w:ascii="Times New Roman" w:hAnsi="Times New Roman" w:cs="Times New Roman"/>
          <w:sz w:val="28"/>
          <w:szCs w:val="28"/>
        </w:rPr>
        <w:t>30</w:t>
      </w:r>
      <w:r w:rsidR="002F4C7B">
        <w:rPr>
          <w:rFonts w:ascii="Times New Roman" w:hAnsi="Times New Roman" w:cs="Times New Roman"/>
          <w:sz w:val="28"/>
          <w:szCs w:val="28"/>
        </w:rPr>
        <w:t>.</w:t>
      </w:r>
      <w:r w:rsidR="00DF4047">
        <w:rPr>
          <w:rFonts w:ascii="Times New Roman" w:hAnsi="Times New Roman" w:cs="Times New Roman"/>
          <w:sz w:val="28"/>
          <w:szCs w:val="28"/>
        </w:rPr>
        <w:t>10</w:t>
      </w:r>
      <w:r w:rsidR="002F4C7B">
        <w:rPr>
          <w:rFonts w:ascii="Times New Roman" w:hAnsi="Times New Roman" w:cs="Times New Roman"/>
          <w:sz w:val="28"/>
          <w:szCs w:val="28"/>
        </w:rPr>
        <w:t>.2</w:t>
      </w:r>
      <w:r w:rsidR="00685C58">
        <w:rPr>
          <w:rFonts w:ascii="Times New Roman" w:hAnsi="Times New Roman" w:cs="Times New Roman"/>
          <w:sz w:val="28"/>
          <w:szCs w:val="28"/>
        </w:rPr>
        <w:t>020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DF4047">
        <w:rPr>
          <w:rFonts w:ascii="Times New Roman" w:hAnsi="Times New Roman" w:cs="Times New Roman"/>
          <w:sz w:val="28"/>
          <w:szCs w:val="28"/>
        </w:rPr>
        <w:t>4</w:t>
      </w:r>
      <w:r w:rsidR="00685C58">
        <w:rPr>
          <w:rFonts w:ascii="Times New Roman" w:hAnsi="Times New Roman" w:cs="Times New Roman"/>
          <w:sz w:val="28"/>
          <w:szCs w:val="28"/>
        </w:rPr>
        <w:t>4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A8728C">
        <w:rPr>
          <w:rFonts w:ascii="Times New Roman" w:hAnsi="Times New Roman"/>
          <w:b/>
          <w:sz w:val="28"/>
          <w:szCs w:val="24"/>
        </w:rPr>
        <w:t xml:space="preserve"> муниципальной</w:t>
      </w:r>
      <w:r w:rsidRPr="00A8728C">
        <w:rPr>
          <w:rFonts w:ascii="Times New Roman" w:hAnsi="Times New Roman"/>
          <w:b/>
          <w:sz w:val="28"/>
          <w:szCs w:val="24"/>
        </w:rPr>
        <w:t xml:space="preserve"> собственности, составляющего муниципальную казну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A8728C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A8728C" w:rsidRPr="00A8728C" w:rsidRDefault="00A8728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11"/>
        <w:gridCol w:w="1984"/>
        <w:gridCol w:w="1560"/>
        <w:gridCol w:w="992"/>
        <w:gridCol w:w="1984"/>
        <w:gridCol w:w="1701"/>
      </w:tblGrid>
      <w:tr w:rsidR="0018796E" w:rsidRPr="000B64D8" w:rsidTr="00A8728C">
        <w:trPr>
          <w:trHeight w:val="1177"/>
        </w:trPr>
        <w:tc>
          <w:tcPr>
            <w:tcW w:w="533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11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984" w:type="dxa"/>
          </w:tcPr>
          <w:p w:rsid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Местонахож</w:t>
            </w:r>
            <w:proofErr w:type="spellEnd"/>
          </w:p>
          <w:p w:rsidR="0018796E" w:rsidRPr="00A8728C" w:rsidRDefault="00A8728C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r w:rsidR="0018796E"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</w:t>
            </w:r>
          </w:p>
        </w:tc>
        <w:tc>
          <w:tcPr>
            <w:tcW w:w="1560" w:type="dxa"/>
          </w:tcPr>
          <w:p w:rsid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</w:t>
            </w:r>
          </w:p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к учету</w:t>
            </w:r>
          </w:p>
        </w:tc>
        <w:tc>
          <w:tcPr>
            <w:tcW w:w="992" w:type="dxa"/>
          </w:tcPr>
          <w:p w:rsid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Дата ввода в </w:t>
            </w:r>
            <w:proofErr w:type="spell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эксп</w:t>
            </w:r>
            <w:proofErr w:type="spellEnd"/>
          </w:p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луатацию</w:t>
            </w:r>
            <w:proofErr w:type="spellEnd"/>
          </w:p>
        </w:tc>
        <w:tc>
          <w:tcPr>
            <w:tcW w:w="1984" w:type="dxa"/>
          </w:tcPr>
          <w:p w:rsidR="00A8728C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Первоначаль</w:t>
            </w:r>
            <w:proofErr w:type="spellEnd"/>
          </w:p>
          <w:p w:rsidR="0018796E" w:rsidRPr="00A8728C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балансовая стоимость (руб.)</w:t>
            </w:r>
          </w:p>
        </w:tc>
        <w:tc>
          <w:tcPr>
            <w:tcW w:w="1701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8796E" w:rsidRPr="000B64D8" w:rsidTr="00A8728C">
        <w:trPr>
          <w:trHeight w:val="169"/>
        </w:trPr>
        <w:tc>
          <w:tcPr>
            <w:tcW w:w="533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8796E" w:rsidRPr="00A8728C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8796E" w:rsidRPr="00A8728C" w:rsidRDefault="00A8728C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D78F9" w:rsidRPr="000B64D8" w:rsidTr="00A8728C">
        <w:trPr>
          <w:trHeight w:val="350"/>
        </w:trPr>
        <w:tc>
          <w:tcPr>
            <w:tcW w:w="533" w:type="dxa"/>
          </w:tcPr>
          <w:p w:rsidR="00FD78F9" w:rsidRPr="00A8728C" w:rsidRDefault="002918B6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</w:tcPr>
          <w:p w:rsidR="00A8728C" w:rsidRDefault="003B046C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</w:t>
            </w:r>
            <w:bookmarkStart w:id="0" w:name="_GoBack"/>
            <w:bookmarkEnd w:id="0"/>
            <w:r w:rsidR="00685C58"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="00685C58" w:rsidRPr="00A8728C">
              <w:rPr>
                <w:rFonts w:ascii="Times New Roman" w:hAnsi="Times New Roman" w:cs="Times New Roman"/>
                <w:sz w:val="28"/>
                <w:szCs w:val="28"/>
              </w:rPr>
              <w:t>дорож</w:t>
            </w:r>
            <w:proofErr w:type="spellEnd"/>
          </w:p>
          <w:p w:rsidR="00E0298D" w:rsidRPr="00A8728C" w:rsidRDefault="00685C58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  <w:p w:rsidR="00A8728C" w:rsidRDefault="00E0298D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659.32</w:t>
            </w:r>
          </w:p>
          <w:p w:rsidR="00FD78F9" w:rsidRPr="00A8728C" w:rsidRDefault="00E0298D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84" w:type="dxa"/>
          </w:tcPr>
          <w:p w:rsidR="004224A1" w:rsidRPr="00A8728C" w:rsidRDefault="005B712C" w:rsidP="0068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Костромская</w:t>
            </w:r>
            <w:r w:rsidR="00FD78F9"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</w:t>
            </w: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Костромской</w:t>
            </w:r>
            <w:r w:rsidR="00FD78F9"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FD78F9" w:rsidRPr="00A8728C" w:rsidRDefault="007D0DE9" w:rsidP="0068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685C58" w:rsidRPr="00A8728C"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r w:rsidR="00FD78F9"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60" w:type="dxa"/>
          </w:tcPr>
          <w:p w:rsidR="00FD78F9" w:rsidRPr="00A8728C" w:rsidRDefault="00114054" w:rsidP="00114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E7E83" w:rsidRPr="00A8728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7E83" w:rsidRPr="00A8728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85C58" w:rsidRPr="00A872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FD78F9" w:rsidRPr="00A8728C" w:rsidRDefault="00FD78F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78F9" w:rsidRPr="00A8728C" w:rsidRDefault="00E0298D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466200.00</w:t>
            </w:r>
          </w:p>
        </w:tc>
        <w:tc>
          <w:tcPr>
            <w:tcW w:w="1701" w:type="dxa"/>
          </w:tcPr>
          <w:p w:rsidR="00FD78F9" w:rsidRPr="00A8728C" w:rsidRDefault="00E0298D" w:rsidP="001140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B17DF8" w:rsidRPr="00A87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7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A872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D5E" w:rsidRPr="00A8728C" w:rsidRDefault="00657D5E" w:rsidP="001140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28C">
              <w:rPr>
                <w:rFonts w:ascii="Times New Roman" w:hAnsi="Times New Roman" w:cs="Times New Roman"/>
                <w:sz w:val="28"/>
                <w:szCs w:val="28"/>
              </w:rPr>
              <w:t>3х1.5х0.22</w:t>
            </w:r>
          </w:p>
        </w:tc>
      </w:tr>
    </w:tbl>
    <w:p w:rsidR="006C1B43" w:rsidRDefault="006C1B43" w:rsidP="007D0D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C1B43" w:rsidSect="00A8728C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D1969"/>
    <w:rsid w:val="000E3182"/>
    <w:rsid w:val="000E3257"/>
    <w:rsid w:val="00114054"/>
    <w:rsid w:val="001218CB"/>
    <w:rsid w:val="001415B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7331A"/>
    <w:rsid w:val="00273F8A"/>
    <w:rsid w:val="00274091"/>
    <w:rsid w:val="002918B6"/>
    <w:rsid w:val="002933FA"/>
    <w:rsid w:val="002B2D23"/>
    <w:rsid w:val="002C5E95"/>
    <w:rsid w:val="002E6254"/>
    <w:rsid w:val="002F4C7B"/>
    <w:rsid w:val="002F64DA"/>
    <w:rsid w:val="00301D4D"/>
    <w:rsid w:val="0031020F"/>
    <w:rsid w:val="00314197"/>
    <w:rsid w:val="00315696"/>
    <w:rsid w:val="00345979"/>
    <w:rsid w:val="0035048C"/>
    <w:rsid w:val="0036122E"/>
    <w:rsid w:val="00366F9B"/>
    <w:rsid w:val="00390D6B"/>
    <w:rsid w:val="003A2415"/>
    <w:rsid w:val="003B046C"/>
    <w:rsid w:val="003B3785"/>
    <w:rsid w:val="003B6488"/>
    <w:rsid w:val="003E062F"/>
    <w:rsid w:val="003F2B6C"/>
    <w:rsid w:val="00405909"/>
    <w:rsid w:val="004224A1"/>
    <w:rsid w:val="0042736B"/>
    <w:rsid w:val="004312D8"/>
    <w:rsid w:val="00436126"/>
    <w:rsid w:val="00437952"/>
    <w:rsid w:val="00452BA9"/>
    <w:rsid w:val="00457F55"/>
    <w:rsid w:val="00470932"/>
    <w:rsid w:val="004B40F3"/>
    <w:rsid w:val="005022BB"/>
    <w:rsid w:val="0054356F"/>
    <w:rsid w:val="00562B32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57D5E"/>
    <w:rsid w:val="006776C8"/>
    <w:rsid w:val="00685C58"/>
    <w:rsid w:val="006A7ECF"/>
    <w:rsid w:val="006B7479"/>
    <w:rsid w:val="006C1B43"/>
    <w:rsid w:val="006D25DB"/>
    <w:rsid w:val="006D2786"/>
    <w:rsid w:val="00701A09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40A7C"/>
    <w:rsid w:val="00847083"/>
    <w:rsid w:val="008712FE"/>
    <w:rsid w:val="00871B8A"/>
    <w:rsid w:val="00882468"/>
    <w:rsid w:val="008A5233"/>
    <w:rsid w:val="008C1686"/>
    <w:rsid w:val="008C64C1"/>
    <w:rsid w:val="008E3BEC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9AF"/>
    <w:rsid w:val="009E6691"/>
    <w:rsid w:val="009F609E"/>
    <w:rsid w:val="009F6424"/>
    <w:rsid w:val="00A10AFF"/>
    <w:rsid w:val="00A169C5"/>
    <w:rsid w:val="00A722B3"/>
    <w:rsid w:val="00A73AAC"/>
    <w:rsid w:val="00A81B5C"/>
    <w:rsid w:val="00A8728C"/>
    <w:rsid w:val="00AD1659"/>
    <w:rsid w:val="00AD5C76"/>
    <w:rsid w:val="00AF388A"/>
    <w:rsid w:val="00AF4794"/>
    <w:rsid w:val="00B1619D"/>
    <w:rsid w:val="00B176AB"/>
    <w:rsid w:val="00B17DF8"/>
    <w:rsid w:val="00B57728"/>
    <w:rsid w:val="00B7613D"/>
    <w:rsid w:val="00B7738F"/>
    <w:rsid w:val="00B83D4B"/>
    <w:rsid w:val="00B8412D"/>
    <w:rsid w:val="00B92C5E"/>
    <w:rsid w:val="00BB256C"/>
    <w:rsid w:val="00BB2CF4"/>
    <w:rsid w:val="00BB54B1"/>
    <w:rsid w:val="00BD31CD"/>
    <w:rsid w:val="00BF71BE"/>
    <w:rsid w:val="00C04548"/>
    <w:rsid w:val="00C12B54"/>
    <w:rsid w:val="00C341BD"/>
    <w:rsid w:val="00C36425"/>
    <w:rsid w:val="00C431FC"/>
    <w:rsid w:val="00C443EC"/>
    <w:rsid w:val="00C523E2"/>
    <w:rsid w:val="00C66403"/>
    <w:rsid w:val="00C81B87"/>
    <w:rsid w:val="00C90E43"/>
    <w:rsid w:val="00CC1A40"/>
    <w:rsid w:val="00CE7D62"/>
    <w:rsid w:val="00CF41FB"/>
    <w:rsid w:val="00CF7EDC"/>
    <w:rsid w:val="00D04632"/>
    <w:rsid w:val="00D6048D"/>
    <w:rsid w:val="00D635DD"/>
    <w:rsid w:val="00D65181"/>
    <w:rsid w:val="00DE20F9"/>
    <w:rsid w:val="00DF4047"/>
    <w:rsid w:val="00E0298D"/>
    <w:rsid w:val="00E073B5"/>
    <w:rsid w:val="00E21408"/>
    <w:rsid w:val="00E354AE"/>
    <w:rsid w:val="00E509A5"/>
    <w:rsid w:val="00E960E8"/>
    <w:rsid w:val="00E97373"/>
    <w:rsid w:val="00EE4C1A"/>
    <w:rsid w:val="00EE72EA"/>
    <w:rsid w:val="00F12872"/>
    <w:rsid w:val="00F26B9F"/>
    <w:rsid w:val="00FA00BB"/>
    <w:rsid w:val="00FB3DB7"/>
    <w:rsid w:val="00FC13F0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SandogoraSpec</cp:lastModifiedBy>
  <cp:revision>5</cp:revision>
  <cp:lastPrinted>2014-03-25T04:20:00Z</cp:lastPrinted>
  <dcterms:created xsi:type="dcterms:W3CDTF">2020-11-11T06:43:00Z</dcterms:created>
  <dcterms:modified xsi:type="dcterms:W3CDTF">2021-01-12T10:56:00Z</dcterms:modified>
</cp:coreProperties>
</file>