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0" w:type="dxa"/>
        <w:tblLook w:val="04A0" w:firstRow="1" w:lastRow="0" w:firstColumn="1" w:lastColumn="0" w:noHBand="0" w:noVBand="1"/>
      </w:tblPr>
      <w:tblGrid>
        <w:gridCol w:w="5495"/>
        <w:gridCol w:w="4785"/>
      </w:tblGrid>
      <w:tr w:rsidR="007A7088" w:rsidRPr="007A7088" w:rsidTr="00BC6B41">
        <w:tc>
          <w:tcPr>
            <w:tcW w:w="5495" w:type="dxa"/>
          </w:tcPr>
          <w:p w:rsidR="007A7088" w:rsidRPr="007A7088" w:rsidRDefault="007A7088" w:rsidP="007A7088">
            <w:pPr>
              <w:spacing w:after="0" w:line="360" w:lineRule="exact"/>
              <w:ind w:right="-108"/>
              <w:jc w:val="center"/>
              <w:rPr>
                <w:rFonts w:ascii="Times New Roman" w:eastAsia="Times New Roman" w:hAnsi="Times New Roman" w:cs="Times New Roman"/>
                <w:b/>
                <w:sz w:val="28"/>
                <w:szCs w:val="28"/>
                <w:lang w:eastAsia="ru-RU"/>
              </w:rPr>
            </w:pPr>
            <w:r w:rsidRPr="007A7088">
              <w:rPr>
                <w:rFonts w:ascii="Times New Roman" w:eastAsia="Times New Roman" w:hAnsi="Times New Roman" w:cs="Times New Roman"/>
                <w:b/>
                <w:sz w:val="28"/>
                <w:szCs w:val="28"/>
                <w:lang w:eastAsia="ru-RU"/>
              </w:rPr>
              <w:t>ПРИНЯТ</w:t>
            </w:r>
          </w:p>
          <w:p w:rsidR="007A7088" w:rsidRPr="007A7088" w:rsidRDefault="007A7088" w:rsidP="007A7088">
            <w:pPr>
              <w:spacing w:after="0" w:line="360" w:lineRule="exact"/>
              <w:ind w:right="-108"/>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Советом депутатов Сандогорского сельского поселения Костромского муниципального района Костромской области</w:t>
            </w:r>
          </w:p>
          <w:p w:rsidR="007A7088" w:rsidRPr="007A7088" w:rsidRDefault="007A7088" w:rsidP="007A7088">
            <w:pPr>
              <w:spacing w:after="0" w:line="360" w:lineRule="exact"/>
              <w:ind w:right="-108"/>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Решение от «31» августа 2018 года № 109</w:t>
            </w:r>
          </w:p>
          <w:p w:rsidR="007A7088" w:rsidRPr="007A7088" w:rsidRDefault="007A7088" w:rsidP="007A7088">
            <w:pPr>
              <w:spacing w:after="0" w:line="360" w:lineRule="exact"/>
              <w:ind w:right="-108"/>
              <w:rPr>
                <w:rFonts w:ascii="Times New Roman" w:eastAsia="Times New Roman" w:hAnsi="Times New Roman" w:cs="Times New Roman"/>
                <w:color w:val="000000"/>
                <w:sz w:val="28"/>
                <w:szCs w:val="28"/>
                <w:lang w:eastAsia="ru-RU"/>
              </w:rPr>
            </w:pPr>
          </w:p>
          <w:p w:rsidR="007A7088" w:rsidRPr="007A7088" w:rsidRDefault="007A7088" w:rsidP="007A7088">
            <w:pPr>
              <w:spacing w:after="0" w:line="360" w:lineRule="exact"/>
              <w:ind w:right="-108"/>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Глава Сандогорского сельского поселения Костромского муниципального района Костромской области</w:t>
            </w:r>
          </w:p>
          <w:p w:rsidR="007A7088" w:rsidRPr="007A7088" w:rsidRDefault="007A7088" w:rsidP="007A7088">
            <w:pPr>
              <w:spacing w:after="0" w:line="360" w:lineRule="exact"/>
              <w:ind w:right="-108"/>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______________________ Нургазизов А.А.</w:t>
            </w:r>
          </w:p>
          <w:p w:rsidR="007A7088" w:rsidRPr="007A7088" w:rsidRDefault="007A7088" w:rsidP="007A7088">
            <w:pPr>
              <w:widowControl w:val="0"/>
              <w:spacing w:after="0" w:line="360" w:lineRule="exact"/>
              <w:ind w:right="-108"/>
              <w:rPr>
                <w:rFonts w:ascii="Times New Roman" w:eastAsia="Times New Roman" w:hAnsi="Times New Roman" w:cs="Times New Roman"/>
                <w:b/>
                <w:sz w:val="20"/>
                <w:szCs w:val="20"/>
                <w:lang w:eastAsia="ru-RU"/>
              </w:rPr>
            </w:pPr>
          </w:p>
        </w:tc>
        <w:tc>
          <w:tcPr>
            <w:tcW w:w="4785" w:type="dxa"/>
          </w:tcPr>
          <w:p w:rsidR="007A7088" w:rsidRPr="007A7088" w:rsidRDefault="007A7088" w:rsidP="007A7088">
            <w:pPr>
              <w:widowControl w:val="0"/>
              <w:spacing w:after="0" w:line="360" w:lineRule="exact"/>
              <w:rPr>
                <w:rFonts w:ascii="Times New Roman" w:eastAsia="Times New Roman" w:hAnsi="Times New Roman" w:cs="Times New Roman"/>
                <w:b/>
                <w:sz w:val="20"/>
                <w:szCs w:val="20"/>
                <w:lang w:eastAsia="ru-RU"/>
              </w:rPr>
            </w:pPr>
          </w:p>
        </w:tc>
      </w:tr>
    </w:tbl>
    <w:p w:rsidR="007A7088" w:rsidRPr="007A7088" w:rsidRDefault="007A7088" w:rsidP="007A7088">
      <w:pPr>
        <w:widowControl w:val="0"/>
        <w:spacing w:after="0" w:line="360" w:lineRule="exact"/>
        <w:ind w:firstLine="709"/>
        <w:rPr>
          <w:rFonts w:ascii="Times New Roman" w:eastAsia="Times New Roman" w:hAnsi="Times New Roman" w:cs="Times New Roman"/>
          <w:b/>
          <w:sz w:val="20"/>
          <w:szCs w:val="20"/>
          <w:lang w:eastAsia="ru-RU"/>
        </w:rPr>
      </w:pPr>
    </w:p>
    <w:p w:rsidR="007A7088" w:rsidRPr="007A7088" w:rsidRDefault="007A7088" w:rsidP="007A7088">
      <w:pPr>
        <w:widowControl w:val="0"/>
        <w:spacing w:after="0" w:line="360" w:lineRule="exact"/>
        <w:ind w:firstLine="709"/>
        <w:rPr>
          <w:rFonts w:ascii="Times New Roman" w:eastAsia="Times New Roman" w:hAnsi="Times New Roman" w:cs="Times New Roman"/>
          <w:b/>
          <w:sz w:val="20"/>
          <w:szCs w:val="20"/>
          <w:lang w:eastAsia="ru-RU"/>
        </w:rPr>
      </w:pPr>
    </w:p>
    <w:p w:rsidR="007A7088" w:rsidRPr="007A7088" w:rsidRDefault="007A7088" w:rsidP="007A7088">
      <w:pPr>
        <w:widowControl w:val="0"/>
        <w:spacing w:after="0" w:line="360" w:lineRule="exact"/>
        <w:ind w:firstLine="709"/>
        <w:rPr>
          <w:rFonts w:ascii="Times New Roman" w:eastAsia="Times New Roman" w:hAnsi="Times New Roman" w:cs="Times New Roman"/>
          <w:b/>
          <w:sz w:val="20"/>
          <w:szCs w:val="20"/>
          <w:lang w:eastAsia="ru-RU"/>
        </w:rPr>
      </w:pPr>
    </w:p>
    <w:p w:rsidR="007A7088" w:rsidRPr="007A7088" w:rsidRDefault="007A7088" w:rsidP="007A7088">
      <w:pPr>
        <w:widowControl w:val="0"/>
        <w:spacing w:after="0" w:line="360" w:lineRule="exact"/>
        <w:ind w:firstLine="709"/>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36"/>
          <w:szCs w:val="36"/>
          <w:lang w:eastAsia="ru-RU"/>
        </w:rPr>
      </w:pPr>
      <w:r w:rsidRPr="007A7088">
        <w:rPr>
          <w:rFonts w:ascii="Times New Roman" w:eastAsia="Times New Roman" w:hAnsi="Times New Roman" w:cs="Times New Roman"/>
          <w:b/>
          <w:sz w:val="36"/>
          <w:szCs w:val="36"/>
          <w:lang w:eastAsia="ru-RU"/>
        </w:rPr>
        <w:t>УСТАВ</w:t>
      </w:r>
    </w:p>
    <w:p w:rsidR="007A7088" w:rsidRPr="007A7088" w:rsidRDefault="007A7088" w:rsidP="007A7088">
      <w:pPr>
        <w:spacing w:after="0" w:line="360" w:lineRule="exact"/>
        <w:ind w:left="567"/>
        <w:jc w:val="center"/>
        <w:rPr>
          <w:rFonts w:ascii="Times New Roman" w:eastAsia="Times New Roman" w:hAnsi="Times New Roman" w:cs="Times New Roman"/>
          <w:b/>
          <w:sz w:val="36"/>
          <w:szCs w:val="36"/>
          <w:lang w:eastAsia="ru-RU"/>
        </w:rPr>
      </w:pPr>
      <w:r w:rsidRPr="007A7088">
        <w:rPr>
          <w:rFonts w:ascii="Times New Roman" w:eastAsia="Times New Roman" w:hAnsi="Times New Roman" w:cs="Times New Roman"/>
          <w:b/>
          <w:sz w:val="36"/>
          <w:szCs w:val="36"/>
          <w:lang w:eastAsia="ru-RU"/>
        </w:rPr>
        <w:t>МУНИЦИПАЛЬНОГО ОБРАЗОВАНИЯ</w:t>
      </w:r>
    </w:p>
    <w:p w:rsidR="007A7088" w:rsidRPr="007A7088" w:rsidRDefault="007A7088" w:rsidP="007A7088">
      <w:pPr>
        <w:spacing w:after="0" w:line="360" w:lineRule="exact"/>
        <w:ind w:left="567"/>
        <w:jc w:val="center"/>
        <w:rPr>
          <w:rFonts w:ascii="Times New Roman" w:eastAsia="Times New Roman" w:hAnsi="Times New Roman" w:cs="Times New Roman"/>
          <w:b/>
          <w:sz w:val="36"/>
          <w:szCs w:val="36"/>
          <w:lang w:eastAsia="ru-RU"/>
        </w:rPr>
      </w:pPr>
      <w:r w:rsidRPr="007A7088">
        <w:rPr>
          <w:rFonts w:ascii="Times New Roman" w:eastAsia="Times New Roman" w:hAnsi="Times New Roman" w:cs="Times New Roman"/>
          <w:b/>
          <w:sz w:val="36"/>
          <w:szCs w:val="36"/>
          <w:lang w:eastAsia="ru-RU"/>
        </w:rPr>
        <w:t>САНДОГОРСКОЕ СЕЛЬСКОЕ ПОСЕЛЕНИЕ</w:t>
      </w:r>
    </w:p>
    <w:p w:rsidR="007A7088" w:rsidRPr="007A7088" w:rsidRDefault="007A7088" w:rsidP="007A7088">
      <w:pPr>
        <w:spacing w:after="0" w:line="360" w:lineRule="exact"/>
        <w:ind w:left="567"/>
        <w:jc w:val="center"/>
        <w:rPr>
          <w:rFonts w:ascii="Times New Roman" w:eastAsia="Times New Roman" w:hAnsi="Times New Roman" w:cs="Times New Roman"/>
          <w:b/>
          <w:sz w:val="36"/>
          <w:szCs w:val="36"/>
          <w:lang w:eastAsia="ru-RU"/>
        </w:rPr>
      </w:pPr>
      <w:r w:rsidRPr="007A7088">
        <w:rPr>
          <w:rFonts w:ascii="Times New Roman" w:eastAsia="Times New Roman" w:hAnsi="Times New Roman" w:cs="Times New Roman"/>
          <w:b/>
          <w:sz w:val="36"/>
          <w:szCs w:val="36"/>
          <w:lang w:eastAsia="ru-RU"/>
        </w:rPr>
        <w:t>КОСТРОМСКОГО МУНИЦИПАЛЬНОГО РАЙОНА</w:t>
      </w:r>
    </w:p>
    <w:p w:rsidR="007A7088" w:rsidRPr="007A7088" w:rsidRDefault="007A7088" w:rsidP="007A7088">
      <w:pPr>
        <w:spacing w:after="0" w:line="360" w:lineRule="exact"/>
        <w:ind w:left="567"/>
        <w:jc w:val="center"/>
        <w:rPr>
          <w:rFonts w:ascii="Times New Roman" w:eastAsia="Times New Roman" w:hAnsi="Times New Roman" w:cs="Times New Roman"/>
          <w:b/>
          <w:sz w:val="36"/>
          <w:szCs w:val="36"/>
          <w:lang w:eastAsia="ru-RU"/>
        </w:rPr>
      </w:pPr>
      <w:r w:rsidRPr="007A7088">
        <w:rPr>
          <w:rFonts w:ascii="Times New Roman" w:eastAsia="Times New Roman" w:hAnsi="Times New Roman" w:cs="Times New Roman"/>
          <w:b/>
          <w:sz w:val="36"/>
          <w:szCs w:val="36"/>
          <w:lang w:eastAsia="ru-RU"/>
        </w:rPr>
        <w:t>КОСТРОМСКОЙ ОБЛАСТИ</w:t>
      </w: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rPr>
          <w:rFonts w:ascii="Times New Roman" w:eastAsia="Times New Roman" w:hAnsi="Times New Roman" w:cs="Times New Roman"/>
          <w:b/>
          <w:sz w:val="20"/>
          <w:szCs w:val="20"/>
          <w:lang w:eastAsia="ru-RU"/>
        </w:rPr>
      </w:pPr>
    </w:p>
    <w:p w:rsidR="007A7088" w:rsidRPr="007A7088" w:rsidRDefault="007A7088" w:rsidP="007A7088">
      <w:pPr>
        <w:spacing w:after="0" w:line="360" w:lineRule="exact"/>
        <w:ind w:left="567"/>
        <w:jc w:val="center"/>
        <w:rPr>
          <w:rFonts w:ascii="Times New Roman" w:eastAsia="Times New Roman" w:hAnsi="Times New Roman" w:cs="Times New Roman"/>
          <w:b/>
          <w:sz w:val="28"/>
          <w:szCs w:val="28"/>
          <w:lang w:eastAsia="ru-RU"/>
        </w:rPr>
      </w:pPr>
      <w:r w:rsidRPr="007A7088">
        <w:rPr>
          <w:rFonts w:ascii="Times New Roman" w:eastAsia="Times New Roman" w:hAnsi="Times New Roman" w:cs="Times New Roman"/>
          <w:b/>
          <w:sz w:val="28"/>
          <w:szCs w:val="28"/>
          <w:lang w:eastAsia="ru-RU"/>
        </w:rPr>
        <w:t>Костромская область</w:t>
      </w:r>
    </w:p>
    <w:p w:rsidR="007A7088" w:rsidRPr="007A7088" w:rsidRDefault="007A7088" w:rsidP="007A7088">
      <w:pPr>
        <w:spacing w:after="0" w:line="360" w:lineRule="exact"/>
        <w:ind w:left="567"/>
        <w:jc w:val="center"/>
        <w:rPr>
          <w:rFonts w:ascii="Times New Roman" w:eastAsia="Times New Roman" w:hAnsi="Times New Roman" w:cs="Times New Roman"/>
          <w:b/>
          <w:sz w:val="28"/>
          <w:szCs w:val="28"/>
          <w:lang w:eastAsia="ru-RU"/>
        </w:rPr>
      </w:pPr>
      <w:r w:rsidRPr="007A7088">
        <w:rPr>
          <w:rFonts w:ascii="Times New Roman" w:eastAsia="Times New Roman" w:hAnsi="Times New Roman" w:cs="Times New Roman"/>
          <w:b/>
          <w:sz w:val="28"/>
          <w:szCs w:val="28"/>
          <w:lang w:eastAsia="ru-RU"/>
        </w:rPr>
        <w:t>2018</w:t>
      </w:r>
    </w:p>
    <w:p w:rsidR="007A7088" w:rsidRPr="007A7088" w:rsidRDefault="007A7088" w:rsidP="007A7088">
      <w:pPr>
        <w:keepNext/>
        <w:spacing w:after="0" w:line="240" w:lineRule="auto"/>
        <w:ind w:firstLine="709"/>
        <w:jc w:val="both"/>
        <w:outlineLvl w:val="2"/>
        <w:rPr>
          <w:rFonts w:ascii="Times New Roman" w:eastAsia="Times New Roman" w:hAnsi="Times New Roman" w:cs="Times New Roman"/>
          <w:b/>
          <w:bCs/>
          <w:sz w:val="24"/>
          <w:szCs w:val="24"/>
          <w:lang w:eastAsia="ru-RU"/>
        </w:rPr>
      </w:pPr>
      <w:bookmarkStart w:id="0" w:name="_Toc260317503"/>
      <w:bookmarkStart w:id="1" w:name="_Toc241376029"/>
      <w:r w:rsidRPr="007A7088">
        <w:rPr>
          <w:rFonts w:ascii="Times New Roman" w:eastAsia="Times New Roman" w:hAnsi="Times New Roman" w:cs="Times New Roman"/>
          <w:b/>
          <w:bCs/>
          <w:sz w:val="24"/>
          <w:szCs w:val="24"/>
          <w:lang w:eastAsia="ru-RU"/>
        </w:rPr>
        <w:br w:type="page"/>
      </w:r>
    </w:p>
    <w:p w:rsidR="007A7088" w:rsidRPr="007A7088" w:rsidRDefault="007A7088" w:rsidP="007A7088">
      <w:pPr>
        <w:keepNext/>
        <w:spacing w:after="0" w:line="240" w:lineRule="auto"/>
        <w:ind w:firstLine="709"/>
        <w:jc w:val="both"/>
        <w:outlineLvl w:val="2"/>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lastRenderedPageBreak/>
        <w:t xml:space="preserve">Глава 1. </w:t>
      </w:r>
      <w:r w:rsidRPr="007A7088">
        <w:rPr>
          <w:rFonts w:ascii="Times New Roman" w:eastAsia="Times New Roman" w:hAnsi="Times New Roman" w:cs="Times New Roman"/>
          <w:bCs/>
          <w:sz w:val="28"/>
          <w:szCs w:val="28"/>
          <w:lang w:eastAsia="ru-RU"/>
        </w:rPr>
        <w:t>Общие положения</w:t>
      </w:r>
      <w:bookmarkEnd w:id="0"/>
      <w:bookmarkEnd w:id="1"/>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bookmarkStart w:id="2" w:name="_Toc260317504"/>
      <w:bookmarkStart w:id="3" w:name="_Toc241376030"/>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1.</w:t>
      </w:r>
      <w:r w:rsidRPr="007A7088">
        <w:rPr>
          <w:rFonts w:ascii="Times New Roman" w:eastAsia="Times New Roman" w:hAnsi="Times New Roman" w:cs="Times New Roman"/>
          <w:bCs/>
          <w:sz w:val="28"/>
          <w:szCs w:val="28"/>
          <w:lang w:eastAsia="ru-RU"/>
        </w:rPr>
        <w:t xml:space="preserve"> Правовой статус сельского поселения</w:t>
      </w:r>
      <w:bookmarkEnd w:id="2"/>
      <w:bookmarkEnd w:id="3"/>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w:t>
      </w:r>
      <w:r w:rsidRPr="007A7088">
        <w:rPr>
          <w:rFonts w:ascii="Times New Roman" w:eastAsia="Times New Roman" w:hAnsi="Times New Roman" w:cs="Times New Roman"/>
          <w:color w:val="000000"/>
          <w:sz w:val="28"/>
          <w:szCs w:val="28"/>
          <w:lang w:eastAsia="ru-RU"/>
        </w:rPr>
        <w:t>Сандогорское сельское поселение Костромского муниципального района Костромской области (далее – сельское поселение)</w:t>
      </w:r>
      <w:r w:rsidRPr="007A7088">
        <w:rPr>
          <w:rFonts w:ascii="Times New Roman" w:eastAsia="Times New Roman" w:hAnsi="Times New Roman" w:cs="Times New Roman"/>
          <w:sz w:val="28"/>
          <w:szCs w:val="28"/>
          <w:lang w:eastAsia="ru-RU"/>
        </w:rPr>
        <w:t xml:space="preserve"> – муниципальное образование, наделенное Законом Костромской области от 30.12.2004 № 237-ЗКО «Об установлении границ муниципальных образований в Костромской области и наделении их статусом» (далее – Законом Костромской области «Об установлении границ муниципальных образований в Костромской области и наделении их статусом») статусом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4" w:name="_Toc260317505"/>
      <w:bookmarkStart w:id="5" w:name="_Toc241376031"/>
      <w:r w:rsidRPr="007A7088">
        <w:rPr>
          <w:rFonts w:ascii="Times New Roman" w:eastAsia="Times New Roman" w:hAnsi="Times New Roman" w:cs="Times New Roman"/>
          <w:b/>
          <w:bCs/>
          <w:sz w:val="28"/>
          <w:szCs w:val="28"/>
          <w:lang w:eastAsia="ru-RU"/>
        </w:rPr>
        <w:t>Статья 2.</w:t>
      </w:r>
      <w:r w:rsidRPr="007A7088">
        <w:rPr>
          <w:rFonts w:ascii="Times New Roman" w:eastAsia="Times New Roman" w:hAnsi="Times New Roman" w:cs="Times New Roman"/>
          <w:bCs/>
          <w:sz w:val="28"/>
          <w:szCs w:val="28"/>
          <w:lang w:eastAsia="ru-RU"/>
        </w:rPr>
        <w:t xml:space="preserve"> Границы сельского поселения</w:t>
      </w:r>
      <w:bookmarkEnd w:id="4"/>
      <w:bookmarkEnd w:id="5"/>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Территория сельского поселения определена границами, установленными Законом Костромской области «Об установлении границ муниципальных образований в Костромской области и наделении их статусом».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Приложением к настоящему Уставу является Картографическое описание границ Сандогорского сельского поселения Костромского муниципального района Костромской области (Приложение).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Границы сельского поселения могут быть изменены в порядке, установленном Федеральным законом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Сельское поселение может быть преобразовано в порядке, установленном Федеральным законом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bookmarkStart w:id="6" w:name="_Toc260317506"/>
      <w:bookmarkStart w:id="7" w:name="_Toc241376032"/>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 xml:space="preserve">Статья 3. </w:t>
      </w:r>
      <w:r w:rsidRPr="007A7088">
        <w:rPr>
          <w:rFonts w:ascii="Times New Roman" w:eastAsia="Times New Roman" w:hAnsi="Times New Roman" w:cs="Times New Roman"/>
          <w:bCs/>
          <w:sz w:val="28"/>
          <w:szCs w:val="28"/>
          <w:lang w:eastAsia="ru-RU"/>
        </w:rPr>
        <w:t>Наименование и состав территории сельского поселения</w:t>
      </w:r>
      <w:bookmarkEnd w:id="6"/>
      <w:bookmarkEnd w:id="7"/>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1. Официальное наименование сельского поселения – муниципальное образование Сандогорское сельское поселение Костромского муниципального района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Сокращённое наименование – Сандогорское сельское поселение Костромского муниципального района Костромской области. </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Сокращённое и официальное наименования муниципального образования являются равнозначными. </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2. 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В состав территории сельского поселения входят земли независимо от форм собственности и целевого назначения, находящиеся в пределах границ сельского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lastRenderedPageBreak/>
        <w:t>3. Территория сельского поселения входит в состав территории Костромского муниципального района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В состав сельского поселения входят 18 населенных пунктов: деревня Бугры, хутор Заозерье, деревня Колгора, деревня Колесово, деревня Молчаново, посёлок Мисково, деревня Нукша, деревня Орлово, деревня Пестенька, деревня Подольново, деревня Пустынь, село Сандогора, деревня Фефелово, село Фоминское, деревня Починок-Чапков, деревня Шарыгино, деревня Шода, деревня Ямково.</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4. Административным центром сельского поселения является село Сандогора.</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8" w:name="_Toc260317507"/>
      <w:bookmarkStart w:id="9" w:name="_Toc241376033"/>
      <w:r w:rsidRPr="007A7088">
        <w:rPr>
          <w:rFonts w:ascii="Times New Roman" w:eastAsia="Times New Roman" w:hAnsi="Times New Roman" w:cs="Times New Roman"/>
          <w:b/>
          <w:bCs/>
          <w:sz w:val="28"/>
          <w:szCs w:val="28"/>
          <w:lang w:eastAsia="ru-RU"/>
        </w:rPr>
        <w:t>Статья 4.</w:t>
      </w:r>
      <w:r w:rsidRPr="007A7088">
        <w:rPr>
          <w:rFonts w:ascii="Times New Roman" w:eastAsia="Times New Roman" w:hAnsi="Times New Roman" w:cs="Times New Roman"/>
          <w:bCs/>
          <w:sz w:val="28"/>
          <w:szCs w:val="28"/>
          <w:lang w:eastAsia="ru-RU"/>
        </w:rPr>
        <w:t xml:space="preserve"> Официальные символы сельского поселения и порядок их использования</w:t>
      </w:r>
      <w:bookmarkEnd w:id="8"/>
      <w:bookmarkEnd w:id="9"/>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Сельское поселение вправе устанавливать официальные символы сельского поселения, отражающие исторические, культурные, национальные и иные местные традиции и особенности.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Официальные символы сельского поселения и порядок их официального использования устанавливается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bookmarkStart w:id="10" w:name="_Toc241376034"/>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2"/>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Глава 2.</w:t>
      </w:r>
      <w:r w:rsidRPr="007A7088">
        <w:rPr>
          <w:rFonts w:ascii="Times New Roman" w:eastAsia="Times New Roman" w:hAnsi="Times New Roman" w:cs="Times New Roman"/>
          <w:bCs/>
          <w:sz w:val="28"/>
          <w:szCs w:val="28"/>
          <w:lang w:eastAsia="ru-RU"/>
        </w:rPr>
        <w:t xml:space="preserve"> Правовые основы организации местного самоуправления в сельском поселении</w:t>
      </w:r>
      <w:bookmarkEnd w:id="10"/>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11" w:name="_Toc260317508"/>
      <w:bookmarkStart w:id="12" w:name="_Toc241376035"/>
      <w:r w:rsidRPr="007A7088">
        <w:rPr>
          <w:rFonts w:ascii="Times New Roman" w:eastAsia="Times New Roman" w:hAnsi="Times New Roman" w:cs="Times New Roman"/>
          <w:b/>
          <w:bCs/>
          <w:sz w:val="28"/>
          <w:szCs w:val="28"/>
          <w:lang w:eastAsia="ru-RU"/>
        </w:rPr>
        <w:t>Статья 5.</w:t>
      </w:r>
      <w:r w:rsidRPr="007A7088">
        <w:rPr>
          <w:rFonts w:ascii="Times New Roman" w:eastAsia="Times New Roman" w:hAnsi="Times New Roman" w:cs="Times New Roman"/>
          <w:bCs/>
          <w:sz w:val="28"/>
          <w:szCs w:val="28"/>
          <w:lang w:eastAsia="ru-RU"/>
        </w:rPr>
        <w:t xml:space="preserve"> Местное самоуправление в сельском поселении</w:t>
      </w:r>
      <w:bookmarkEnd w:id="11"/>
      <w:bookmarkEnd w:id="12"/>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Местное самоуправление в сельском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Костромской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bookmarkStart w:id="13" w:name="_Toc260317509"/>
      <w:bookmarkStart w:id="14" w:name="_Toc241376036"/>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6.</w:t>
      </w:r>
      <w:r w:rsidRPr="007A7088">
        <w:rPr>
          <w:rFonts w:ascii="Times New Roman" w:eastAsia="Times New Roman" w:hAnsi="Times New Roman" w:cs="Times New Roman"/>
          <w:bCs/>
          <w:sz w:val="28"/>
          <w:szCs w:val="28"/>
          <w:lang w:eastAsia="ru-RU"/>
        </w:rPr>
        <w:t xml:space="preserve"> Правовая основа местного самоуправления сельского поселения</w:t>
      </w:r>
      <w:bookmarkEnd w:id="13"/>
      <w:bookmarkEnd w:id="14"/>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w:t>
      </w:r>
      <w:r w:rsidRPr="007A7088">
        <w:rPr>
          <w:rFonts w:ascii="Times New Roman" w:eastAsia="Times New Roman" w:hAnsi="Times New Roman" w:cs="Times New Roman"/>
          <w:sz w:val="28"/>
          <w:szCs w:val="28"/>
          <w:lang w:eastAsia="ru-RU"/>
        </w:rPr>
        <w:lastRenderedPageBreak/>
        <w:t xml:space="preserve">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Костромской области, законы и иные нормативные правовые акты Костромской области, настоящий Устав, решения, принятые на местных референдумах, и иные муниципальные правовые акты.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Местное самоуправление в сельском поселении осуществляется на основе принципов: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соблюдения прав и свобод человека и гражданина;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государственных гарантий осуществления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законности;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гласности;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самостоятельности местного самоуправления в решении вопросов местного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6) выборности органов и должностных лиц местного самоуправления;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7) ответственности органов и должностных лиц местного самоуправления перед населением сельского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15" w:name="_Toc260317510"/>
      <w:bookmarkStart w:id="16" w:name="_Toc241376037"/>
      <w:r w:rsidRPr="007A7088">
        <w:rPr>
          <w:rFonts w:ascii="Times New Roman" w:eastAsia="Times New Roman" w:hAnsi="Times New Roman" w:cs="Times New Roman"/>
          <w:b/>
          <w:bCs/>
          <w:sz w:val="28"/>
          <w:szCs w:val="28"/>
          <w:lang w:eastAsia="ru-RU"/>
        </w:rPr>
        <w:t>Статья 7.</w:t>
      </w:r>
      <w:r w:rsidRPr="007A7088">
        <w:rPr>
          <w:rFonts w:ascii="Times New Roman" w:eastAsia="Times New Roman" w:hAnsi="Times New Roman" w:cs="Times New Roman"/>
          <w:bCs/>
          <w:sz w:val="28"/>
          <w:szCs w:val="28"/>
          <w:lang w:eastAsia="ru-RU"/>
        </w:rPr>
        <w:t xml:space="preserve"> Вопросы местного значения сельского поселения</w:t>
      </w:r>
      <w:bookmarkEnd w:id="15"/>
      <w:bookmarkEnd w:id="16"/>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К вопросам местного значения сельского поселения относятся: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установление, изменение и отмена местных налогов и сборов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7A7088">
        <w:rPr>
          <w:rFonts w:ascii="Times New Roman" w:eastAsia="Times New Roman" w:hAnsi="Times New Roman" w:cs="Times New Roman"/>
          <w:sz w:val="28"/>
          <w:szCs w:val="28"/>
          <w:lang w:eastAsia="ru-RU"/>
        </w:rPr>
        <w:lastRenderedPageBreak/>
        <w:t>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участие в предупреждении и ликвидации последствий чрезвычайных ситуаций в границах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обеспечение первичных мер пожарной безопасности в границах населенных пунктов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создание условий для обеспечения жителей поселения услугами связи, общественного питания, торговли и бытового обслуживания;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создание условий для организации досуга и обеспечения жителей сельского поселения услугами организаций культуры;</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12)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13)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14) формирование архивных фондов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15) участие в организации деятельности по сбору (в том числе раздельному сбору) и транспортированию твердых коммунальных отходов;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16) утверждение правил благоустройства территории сельского поселения, осуществление контроля за их соблюдением, организация благоустройства территории сельского поселения в соответствии с указанными правилами;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18) организация ритуальных услуг и содержание мест захоронения;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19)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20) осуществление мероприятий по обеспечению безопасности людей на водных объектах, охране их жизни и здоровья;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22) организация и осуществление мероприятий по работе с детьми и молодежью в сельском поселении;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25)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28)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Органы местного самоуправления сельского поселения вправе заключать соглашения с органами местного </w:t>
      </w:r>
      <w:r w:rsidRPr="007A7088">
        <w:rPr>
          <w:rFonts w:ascii="Times New Roman" w:eastAsia="Times New Roman" w:hAnsi="Times New Roman" w:cs="Times New Roman"/>
          <w:color w:val="000000"/>
          <w:sz w:val="28"/>
          <w:szCs w:val="28"/>
          <w:lang w:eastAsia="ru-RU"/>
        </w:rPr>
        <w:t>самоуправления Костромского муниципального района Костромской области</w:t>
      </w:r>
      <w:r w:rsidRPr="007A7088">
        <w:rPr>
          <w:rFonts w:ascii="Times New Roman" w:eastAsia="Times New Roman" w:hAnsi="Times New Roman" w:cs="Times New Roman"/>
          <w:sz w:val="28"/>
          <w:szCs w:val="28"/>
          <w:lang w:eastAsia="ru-RU"/>
        </w:rPr>
        <w:t xml:space="preserve"> о передаче им осуществления части своих полномочий по </w:t>
      </w:r>
      <w:r w:rsidRPr="007A7088">
        <w:rPr>
          <w:rFonts w:ascii="Times New Roman" w:eastAsia="Times New Roman" w:hAnsi="Times New Roman" w:cs="Times New Roman"/>
          <w:color w:val="000000"/>
          <w:sz w:val="28"/>
          <w:szCs w:val="28"/>
          <w:lang w:eastAsia="ru-RU"/>
        </w:rPr>
        <w:t>решению вопросов местного значения за счет межбюджетных трансфертов, предоставляемых из бюджета сельского поселения в бюджет Костромского муниципального района Костромской области в соответствии</w:t>
      </w:r>
      <w:r w:rsidRPr="007A7088">
        <w:rPr>
          <w:rFonts w:ascii="Times New Roman" w:eastAsia="Times New Roman" w:hAnsi="Times New Roman" w:cs="Times New Roman"/>
          <w:sz w:val="28"/>
          <w:szCs w:val="28"/>
          <w:lang w:eastAsia="ru-RU"/>
        </w:rPr>
        <w:t xml:space="preserve"> с Бюджетным кодексом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w:t>
      </w:r>
      <w:r w:rsidRPr="007A7088">
        <w:rPr>
          <w:rFonts w:ascii="Times New Roman" w:eastAsia="Times New Roman" w:hAnsi="Times New Roman" w:cs="Times New Roman"/>
          <w:sz w:val="28"/>
          <w:szCs w:val="28"/>
          <w:lang w:eastAsia="ru-RU"/>
        </w:rPr>
        <w:lastRenderedPageBreak/>
        <w:t>передаваемых полномочий, а также предусматривают финансовые санкции за неисполнение соглашений.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Порядок заключения соглашений определяется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17" w:name="_Toc260317511"/>
      <w:r w:rsidRPr="007A7088">
        <w:rPr>
          <w:rFonts w:ascii="Times New Roman" w:eastAsia="Times New Roman" w:hAnsi="Times New Roman" w:cs="Times New Roman"/>
          <w:b/>
          <w:bCs/>
          <w:sz w:val="28"/>
          <w:szCs w:val="28"/>
          <w:lang w:eastAsia="ru-RU"/>
        </w:rPr>
        <w:t xml:space="preserve">Статья 8. </w:t>
      </w:r>
      <w:r w:rsidRPr="007A7088">
        <w:rPr>
          <w:rFonts w:ascii="Times New Roman" w:eastAsia="Times New Roman" w:hAnsi="Times New Roman" w:cs="Times New Roman"/>
          <w:bCs/>
          <w:sz w:val="28"/>
          <w:szCs w:val="28"/>
          <w:lang w:eastAsia="ru-RU"/>
        </w:rPr>
        <w:t>Права органов местного самоуправления сельского поселения на решение вопросов, не отнесенных к вопросам местного значения сельских поселений</w:t>
      </w:r>
      <w:bookmarkEnd w:id="17"/>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Органы местного самоуправления сельского поселения имеют право на: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создание музеев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создание муниципальной пожарной охраны;</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создание условий для развития туризма;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12) осуществление мероприятий по отлову и содержанию безнадзорных животных, обитающих на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13)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Костромской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bookmarkStart w:id="18" w:name="_Toc241376038"/>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19" w:name="_Toc260317512"/>
      <w:r w:rsidRPr="007A7088">
        <w:rPr>
          <w:rFonts w:ascii="Times New Roman" w:eastAsia="Times New Roman" w:hAnsi="Times New Roman" w:cs="Times New Roman"/>
          <w:b/>
          <w:bCs/>
          <w:sz w:val="28"/>
          <w:szCs w:val="28"/>
          <w:lang w:eastAsia="ru-RU"/>
        </w:rPr>
        <w:t>Статья 9.</w:t>
      </w:r>
      <w:r w:rsidRPr="007A7088">
        <w:rPr>
          <w:rFonts w:ascii="Times New Roman" w:eastAsia="Times New Roman" w:hAnsi="Times New Roman" w:cs="Times New Roman"/>
          <w:bCs/>
          <w:sz w:val="28"/>
          <w:szCs w:val="28"/>
          <w:lang w:eastAsia="ru-RU"/>
        </w:rPr>
        <w:t xml:space="preserve"> Полномочия органов местного самоуправления сельского поселения по решению вопросов местного значения</w:t>
      </w:r>
      <w:bookmarkEnd w:id="18"/>
      <w:bookmarkEnd w:id="19"/>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принятие устава сельского поселения и внесение в него изменений и дополнений, издание муниципальных правовых актов;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установление официальных символов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депутатов сельского поселения, главы сельского поселения, голосования по вопросам изменения границ сельского поселения, преобразования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7) организация сбора статистических показателей, характеризующих состояние экономики и социальной сферы сельского поселения, и </w:t>
      </w:r>
      <w:r w:rsidRPr="007A7088">
        <w:rPr>
          <w:rFonts w:ascii="Times New Roman" w:eastAsia="Times New Roman" w:hAnsi="Times New Roman" w:cs="Times New Roman"/>
          <w:sz w:val="28"/>
          <w:szCs w:val="28"/>
          <w:lang w:eastAsia="ru-RU"/>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8) разработка и утверждение </w:t>
      </w:r>
      <w:hyperlink r:id="rId8" w:history="1">
        <w:r w:rsidRPr="007A7088">
          <w:rPr>
            <w:rFonts w:ascii="Times New Roman" w:eastAsia="Times New Roman" w:hAnsi="Times New Roman" w:cs="Times New Roman"/>
            <w:sz w:val="28"/>
            <w:szCs w:val="28"/>
            <w:lang w:eastAsia="ru-RU"/>
          </w:rPr>
          <w:t>программ</w:t>
        </w:r>
      </w:hyperlink>
      <w:r w:rsidRPr="007A7088">
        <w:rPr>
          <w:rFonts w:ascii="Times New Roman" w:eastAsia="Times New Roman" w:hAnsi="Times New Roman" w:cs="Times New Roman"/>
          <w:sz w:val="28"/>
          <w:szCs w:val="28"/>
          <w:lang w:eastAsia="ru-RU"/>
        </w:rPr>
        <w:t xml:space="preserve">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осуществление международных и внешнеэкономических связей в соответствии с федеральными законами;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организация профессионального образования и дополнительного профессионального образования главы сельского поселения, депутатов Совета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13) иными полномочиями в соответствии с Федеральным законом «Об общих принципах организации местного самоуправления в Российской Федерации», настоящим Уставом.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По решению Совета депутатов сельского поселения население может привлекаться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6, 7, 13 и 16 части 1 статьи 7 настоящего Устава.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К выполнению социально значимых работ привлекаются совершеннолетние трудоспособные жители поселения в свободное от основной работы или учебы время на безвозмездной основе не более чем один раз в три </w:t>
      </w:r>
      <w:r w:rsidRPr="007A7088">
        <w:rPr>
          <w:rFonts w:ascii="Times New Roman" w:eastAsia="Times New Roman" w:hAnsi="Times New Roman" w:cs="Times New Roman"/>
          <w:sz w:val="28"/>
          <w:szCs w:val="28"/>
          <w:lang w:eastAsia="ru-RU"/>
        </w:rPr>
        <w:lastRenderedPageBreak/>
        <w:t>месяца. Продолжительность социально значимых работ составляет не более четырех часов подряд.</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Организация и материально-техническое обеспечение проведения социально значимых работ осуществляется администрацией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20" w:name="_Toc260317513"/>
      <w:bookmarkStart w:id="21" w:name="_Toc241376039"/>
      <w:r w:rsidRPr="007A7088">
        <w:rPr>
          <w:rFonts w:ascii="Times New Roman" w:eastAsia="Times New Roman" w:hAnsi="Times New Roman" w:cs="Times New Roman"/>
          <w:b/>
          <w:bCs/>
          <w:sz w:val="28"/>
          <w:szCs w:val="28"/>
          <w:lang w:eastAsia="ru-RU"/>
        </w:rPr>
        <w:t>Статья 10.</w:t>
      </w:r>
      <w:r w:rsidRPr="007A7088">
        <w:rPr>
          <w:rFonts w:ascii="Times New Roman" w:eastAsia="Times New Roman" w:hAnsi="Times New Roman" w:cs="Times New Roman"/>
          <w:bCs/>
          <w:sz w:val="28"/>
          <w:szCs w:val="28"/>
          <w:lang w:eastAsia="ru-RU"/>
        </w:rPr>
        <w:t xml:space="preserve"> Осуществление</w:t>
      </w:r>
      <w:r w:rsidRPr="007A7088">
        <w:rPr>
          <w:rFonts w:ascii="Times New Roman" w:eastAsia="Times New Roman" w:hAnsi="Times New Roman" w:cs="Times New Roman"/>
          <w:sz w:val="28"/>
          <w:szCs w:val="28"/>
          <w:lang w:eastAsia="ru-RU"/>
        </w:rPr>
        <w:t xml:space="preserve"> </w:t>
      </w:r>
      <w:r w:rsidRPr="007A7088">
        <w:rPr>
          <w:rFonts w:ascii="Times New Roman" w:eastAsia="Times New Roman" w:hAnsi="Times New Roman" w:cs="Times New Roman"/>
          <w:bCs/>
          <w:sz w:val="28"/>
          <w:szCs w:val="28"/>
          <w:lang w:eastAsia="ru-RU"/>
        </w:rPr>
        <w:t>органами местного самоуправления сельского поселения отдельных государственных полномочий</w:t>
      </w:r>
      <w:bookmarkEnd w:id="20"/>
      <w:bookmarkEnd w:id="21"/>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Полномочия органов местного самоуправления, установленные федеральными законами и законами Костромской области, по вопросам, не отнесенным в соответствии с 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Костромской области, отдельными государственными полномочиями Костромской области - законами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сельского поселения субвенций из соответствующих бюджетов.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сельского поселения решения о реализации права на участие в осуществлении указанных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Органы местного самоуправления вправе осуществлять расходы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Органы местного самоуправления вправе устанавливать за счет средств бюджета сельского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 xml:space="preserve">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Органы местного самоуправления сельского поселения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Контроль за осуществлением органами местного самоуправления сельского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sz w:val="28"/>
          <w:szCs w:val="28"/>
          <w:lang w:eastAsia="ru-RU"/>
        </w:rPr>
      </w:pPr>
      <w:r w:rsidRPr="007A7088">
        <w:rPr>
          <w:rFonts w:ascii="Times New Roman" w:eastAsia="Times New Roman" w:hAnsi="Times New Roman" w:cs="Times New Roman"/>
          <w:b/>
          <w:sz w:val="28"/>
          <w:szCs w:val="28"/>
          <w:lang w:eastAsia="ru-RU"/>
        </w:rPr>
        <w:t xml:space="preserve">Статья 11. </w:t>
      </w:r>
      <w:r w:rsidRPr="007A7088">
        <w:rPr>
          <w:rFonts w:ascii="Times New Roman" w:eastAsia="Times New Roman" w:hAnsi="Times New Roman" w:cs="Times New Roman"/>
          <w:sz w:val="28"/>
          <w:szCs w:val="28"/>
          <w:lang w:eastAsia="ru-RU"/>
        </w:rPr>
        <w:t>Орган местного самоуправления, наделяемый правами юридического лица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Администрация сельского поселения наделяется правами юридического лица и является муниципальным казенным учреждением.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Основаниями для государственной регистрации органа местного самоуправления в качестве юридического лица являются настоящий Устав и решение о создании органа местного самоуправления с правами юридического лица.</w:t>
      </w:r>
    </w:p>
    <w:p w:rsidR="007A7088" w:rsidRPr="007A7088" w:rsidRDefault="007A7088" w:rsidP="007A7088">
      <w:pPr>
        <w:spacing w:after="0" w:line="240" w:lineRule="auto"/>
        <w:ind w:firstLine="709"/>
        <w:jc w:val="both"/>
        <w:rPr>
          <w:rFonts w:ascii="Times New Roman" w:eastAsia="Times New Roman" w:hAnsi="Times New Roman" w:cs="Times New Roman"/>
          <w:i/>
          <w:sz w:val="28"/>
          <w:szCs w:val="28"/>
          <w:lang w:eastAsia="ru-RU"/>
        </w:rPr>
      </w:pPr>
    </w:p>
    <w:p w:rsidR="007A7088" w:rsidRPr="007A7088" w:rsidRDefault="007A7088" w:rsidP="007A7088">
      <w:pPr>
        <w:keepNext/>
        <w:spacing w:after="0" w:line="240" w:lineRule="auto"/>
        <w:ind w:firstLine="709"/>
        <w:jc w:val="both"/>
        <w:outlineLvl w:val="2"/>
        <w:rPr>
          <w:rFonts w:ascii="Times New Roman" w:eastAsia="Times New Roman" w:hAnsi="Times New Roman" w:cs="Times New Roman"/>
          <w:bCs/>
          <w:sz w:val="28"/>
          <w:szCs w:val="28"/>
          <w:lang w:eastAsia="ru-RU"/>
        </w:rPr>
      </w:pPr>
      <w:bookmarkStart w:id="22" w:name="_Toc260317514"/>
      <w:bookmarkStart w:id="23" w:name="_Toc241376040"/>
      <w:r w:rsidRPr="007A7088">
        <w:rPr>
          <w:rFonts w:ascii="Times New Roman" w:eastAsia="Times New Roman" w:hAnsi="Times New Roman" w:cs="Times New Roman"/>
          <w:b/>
          <w:bCs/>
          <w:sz w:val="28"/>
          <w:szCs w:val="28"/>
          <w:lang w:eastAsia="ru-RU"/>
        </w:rPr>
        <w:t xml:space="preserve">Глава 3. </w:t>
      </w:r>
      <w:r w:rsidRPr="007A7088">
        <w:rPr>
          <w:rFonts w:ascii="Times New Roman" w:eastAsia="Times New Roman" w:hAnsi="Times New Roman" w:cs="Times New Roman"/>
          <w:bCs/>
          <w:sz w:val="28"/>
          <w:szCs w:val="28"/>
          <w:lang w:eastAsia="ru-RU"/>
        </w:rPr>
        <w:t>Участие населения сельского поселения в осуществлении местного самоуправления</w:t>
      </w:r>
      <w:bookmarkEnd w:id="22"/>
      <w:bookmarkEnd w:id="23"/>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24" w:name="_Toc260317515"/>
      <w:bookmarkStart w:id="25" w:name="_Toc241376041"/>
      <w:r w:rsidRPr="007A7088">
        <w:rPr>
          <w:rFonts w:ascii="Times New Roman" w:eastAsia="Times New Roman" w:hAnsi="Times New Roman" w:cs="Times New Roman"/>
          <w:b/>
          <w:bCs/>
          <w:sz w:val="28"/>
          <w:szCs w:val="28"/>
          <w:lang w:eastAsia="ru-RU"/>
        </w:rPr>
        <w:t>Статья 12.</w:t>
      </w:r>
      <w:r w:rsidRPr="007A7088">
        <w:rPr>
          <w:rFonts w:ascii="Times New Roman" w:eastAsia="Times New Roman" w:hAnsi="Times New Roman" w:cs="Times New Roman"/>
          <w:bCs/>
          <w:sz w:val="28"/>
          <w:szCs w:val="28"/>
          <w:lang w:eastAsia="ru-RU"/>
        </w:rPr>
        <w:t xml:space="preserve"> Права граждан на осуществление местного самоуправления</w:t>
      </w:r>
      <w:bookmarkEnd w:id="24"/>
      <w:bookmarkEnd w:id="25"/>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Граждане Российской Федерации, проживающие на территории сельского поселения,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26" w:name="_Toc260317516"/>
      <w:bookmarkStart w:id="27" w:name="_Toc241376042"/>
      <w:r w:rsidRPr="007A7088">
        <w:rPr>
          <w:rFonts w:ascii="Times New Roman" w:eastAsia="Times New Roman" w:hAnsi="Times New Roman" w:cs="Times New Roman"/>
          <w:b/>
          <w:bCs/>
          <w:sz w:val="28"/>
          <w:szCs w:val="28"/>
          <w:lang w:eastAsia="ru-RU"/>
        </w:rPr>
        <w:lastRenderedPageBreak/>
        <w:t>Статья 13.</w:t>
      </w:r>
      <w:r w:rsidRPr="007A7088">
        <w:rPr>
          <w:rFonts w:ascii="Times New Roman" w:eastAsia="Times New Roman" w:hAnsi="Times New Roman" w:cs="Times New Roman"/>
          <w:bCs/>
          <w:sz w:val="28"/>
          <w:szCs w:val="28"/>
          <w:lang w:eastAsia="ru-RU"/>
        </w:rPr>
        <w:t xml:space="preserve"> Местный референдум</w:t>
      </w:r>
      <w:bookmarkEnd w:id="26"/>
      <w:bookmarkEnd w:id="27"/>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В целях решения непосредственно населением вопросов местного значения проводится местный референдум.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Местный референдум проводится на всей территории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На местный референдум могут быть вынесены только вопросы местного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На местный референдум не могут быть вынесены вопросы:</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б) о персональном составе органов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г) о принятии или об изменении бюджета сельского поселения, исполнении и изменении финансовых обязательств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д) о принятии чрезвычайных и срочных мер по обеспечению здоровья и безопасности населения.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Решение о назначении местного референдума принимается Советом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по инициативе Совета депутатов сельского поселения и главы администрации сельского поселения, выдвинутой ими совместно.</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Федеральным законом «Об основных гарантиях избирательных прав и права на участие в референдуме граждан Российской Федерации»), но не менее 25 подписей.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6. Инициатива проведения местного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«Об основных гарантиях избирательных прав и права на </w:t>
      </w:r>
      <w:r w:rsidRPr="007A7088">
        <w:rPr>
          <w:rFonts w:ascii="Times New Roman" w:eastAsia="Times New Roman" w:hAnsi="Times New Roman" w:cs="Times New Roman"/>
          <w:sz w:val="28"/>
          <w:szCs w:val="28"/>
          <w:lang w:eastAsia="ru-RU"/>
        </w:rPr>
        <w:lastRenderedPageBreak/>
        <w:t>участие в референдуме граждан Российской Федерации» и Кодексом о референдумах в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Инициатива проведения местного референдума, выдвинутая совместно Советом депутатов сельского поселения и главой администрации поселения, оформляется решением Совета депутатов сельского поселения и постановлением главы администрации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Вопрос, предлагаемый для вынесения на местный референдум в сельском поселении по инициативе, выдвинутой гражданами, избирательными объединениями, иными общественными объединениями, подлежит проверке Советом депутатов сельского поселения на предмет их соответствия требованиям, установленным статьей 12 Федерального закона «Об основных гарантиях избирательных прав и права на участие в референдуме граждан Российской Федерации», а также статьями 22, 23 Кодекса о референдумах в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Указанная проверка осуществляется не более 10 дней со дня поступления в Совет депутатов сельского поселения ходатайства инициативной группы по проведению референдума и приложенных к нему документов, переданных комиссией референдума.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Совет депутатов сельского поселения назначает местный референдум в течение 7 дней после представления ему документов, на основании которых назначается местный референдум.</w:t>
      </w:r>
    </w:p>
    <w:p w:rsidR="007A7088" w:rsidRPr="007A7088" w:rsidRDefault="00FD75F3" w:rsidP="007A708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r w:rsidRPr="007A7088">
        <w:rPr>
          <w:rFonts w:ascii="Times New Roman" w:eastAsia="Times New Roman" w:hAnsi="Times New Roman" w:cs="Times New Roman"/>
          <w:sz w:val="28"/>
          <w:szCs w:val="28"/>
          <w:lang w:eastAsia="ru-RU"/>
        </w:rPr>
        <w:t xml:space="preserve"> если местный референдум не назначен Советом депутатов сельского поселения в установленные сроки, референдум назначается судом.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Итоги голосования и принятое на местном референдуме решение подлежат официальному опубликованию (обнародованию).</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12. Принятое на местном референдуме решение является обязательным и не нуждается в дополнительном утверждении.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13.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14.</w:t>
      </w:r>
      <w:bookmarkStart w:id="28" w:name="_Toc241376043"/>
      <w:r w:rsidRPr="007A7088">
        <w:rPr>
          <w:rFonts w:ascii="Times New Roman" w:eastAsia="Times New Roman" w:hAnsi="Times New Roman" w:cs="Times New Roman"/>
          <w:sz w:val="28"/>
          <w:szCs w:val="28"/>
          <w:lang w:eastAsia="ru-RU"/>
        </w:rPr>
        <w:t xml:space="preserve">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bookmarkStart w:id="29" w:name="_Toc260317517"/>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14.</w:t>
      </w:r>
      <w:r w:rsidRPr="007A7088">
        <w:rPr>
          <w:rFonts w:ascii="Times New Roman" w:eastAsia="Times New Roman" w:hAnsi="Times New Roman" w:cs="Times New Roman"/>
          <w:bCs/>
          <w:sz w:val="28"/>
          <w:szCs w:val="28"/>
          <w:lang w:eastAsia="ru-RU"/>
        </w:rPr>
        <w:t xml:space="preserve"> Муниципальные выборы</w:t>
      </w:r>
      <w:bookmarkEnd w:id="28"/>
      <w:bookmarkEnd w:id="29"/>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1. Выборы депутатов Совета депутатов сельского поселения, главы сельского поселения (далее – муниципальные выборы) осуществляются с применением мажоритарной избирательной системы относительного большинства на основе всеобщего равного и прямого избирательного права при тайном голосовании.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Муниципальные выборы назначаются Советом депутатов сельского поселения. </w:t>
      </w:r>
      <w:r w:rsidR="00FD75F3" w:rsidRPr="007A7088">
        <w:rPr>
          <w:rFonts w:ascii="Times New Roman" w:eastAsia="Times New Roman" w:hAnsi="Times New Roman" w:cs="Times New Roman"/>
          <w:sz w:val="28"/>
          <w:szCs w:val="28"/>
          <w:lang w:eastAsia="ru-RU"/>
        </w:rPr>
        <w:t>Решение о назначении выборов в орган местного самоуправления принимается не ранее чем за 90 дней и не позднее</w:t>
      </w:r>
      <w:r w:rsidR="00FD75F3">
        <w:rPr>
          <w:rFonts w:ascii="Times New Roman" w:eastAsia="Times New Roman" w:hAnsi="Times New Roman" w:cs="Times New Roman"/>
          <w:sz w:val="28"/>
          <w:szCs w:val="28"/>
          <w:lang w:eastAsia="ru-RU"/>
        </w:rPr>
        <w:t>,</w:t>
      </w:r>
      <w:r w:rsidR="00FD75F3" w:rsidRPr="007A7088">
        <w:rPr>
          <w:rFonts w:ascii="Times New Roman" w:eastAsia="Times New Roman" w:hAnsi="Times New Roman" w:cs="Times New Roman"/>
          <w:sz w:val="28"/>
          <w:szCs w:val="28"/>
          <w:lang w:eastAsia="ru-RU"/>
        </w:rPr>
        <w:t xml:space="preserve"> чем за 80 дней до дня голосования.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муниципальных выборов указанный срок, а также сроки осуществления иных избирательных действий могут быть сокращены, но не более чем на одну треть.</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Днём голосования на выборах депутатов Совета депутатов сельского поселения, главы поселения является второе воскресенье сентября года, в котором истекает срок полномочий Совета депутатов сельского поселения, главы поселения,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«Об основных гарантиях избирательных прав и права на участие в референдуме граждан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федеральными законами и Избирательным кодексом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Итоги муниципальных выборов подлежат официальному опубликованию (обнародованию).</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30" w:name="_Toc241376044"/>
      <w:bookmarkStart w:id="31" w:name="_Toc260317518"/>
      <w:r w:rsidRPr="007A7088">
        <w:rPr>
          <w:rFonts w:ascii="Times New Roman" w:eastAsia="Times New Roman" w:hAnsi="Times New Roman" w:cs="Times New Roman"/>
          <w:b/>
          <w:bCs/>
          <w:sz w:val="28"/>
          <w:szCs w:val="28"/>
          <w:lang w:eastAsia="ru-RU"/>
        </w:rPr>
        <w:t>Статья 15.</w:t>
      </w:r>
      <w:r w:rsidRPr="007A7088">
        <w:rPr>
          <w:rFonts w:ascii="Times New Roman" w:eastAsia="Times New Roman" w:hAnsi="Times New Roman" w:cs="Times New Roman"/>
          <w:bCs/>
          <w:sz w:val="28"/>
          <w:szCs w:val="28"/>
          <w:lang w:eastAsia="ru-RU"/>
        </w:rPr>
        <w:t xml:space="preserve"> </w:t>
      </w:r>
      <w:bookmarkEnd w:id="30"/>
      <w:r w:rsidRPr="007A7088">
        <w:rPr>
          <w:rFonts w:ascii="Times New Roman" w:eastAsia="Times New Roman" w:hAnsi="Times New Roman" w:cs="Times New Roman"/>
          <w:bCs/>
          <w:sz w:val="28"/>
          <w:szCs w:val="28"/>
          <w:lang w:eastAsia="ru-RU"/>
        </w:rPr>
        <w:t>Процедура отзыва населением депутата Совета депутатов сельского поселения, главы сельского поселения</w:t>
      </w:r>
      <w:bookmarkEnd w:id="31"/>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Основаниями для отзыва депутата Совета депутатов сельского поселения, главы сельского поселения являются конкретные противоправные решения или действия (бездействие), выразившиеся в невыполнении депутатских обязанностей или обязанностей главы сельского поселения, нарушении Конституции Российской Федерации, федеральных законов, законов Костромской области, настоящего Устава.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Под нарушением Конституции Российской Федерации, федеральных законов, законов Костромской области, настоящего Устава, являющимся основанием для отзыва, понимается однократное грубое нарушение либо систематическое нарушение депутатом Совета депутатов сельского поселения, главой сельского поселения требований этих актов.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Указанные обстоятельства должны быть подтверждены в судебном порядке.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Депутат Совета депутатов сельского поселения, глава сельского поселения не менее чем за 7 дней предупреждается о проведении собрания избирателей, на котором рассматривается вопрос о возбуждении вопроса об его отзыве.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Депутат Совета депутатов сельского поселения, глава сельского поселения вправе участвовать в данном заседании, давать объяснения.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Сообщение о проведении собрания подлежит официальному опубликованию не менее чем за 7 дней до дня его проведения.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Предложение об отзыве депутата Совета депутатов сельского поселения не может быть рассмотрено ранее шести месяцев с момента его избрания и позднее полугода до истечения срока его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Предложение об отзыве главы сельского поселения не может быть рассмотрено ранее одного года с момента его избрания и позднее полугода до истечения срока его полномочий.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Возбуждение вопроса об отзыве депутата сельского поселения, главы сельского поселения, назначение и проведение голосования по отзыву, определение итогов голосования производится в порядке, установленном федеральными законами и принятым в соответствии с ними Кодексом о референдумах в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Голосование по отзыву депутата Совета депутатов сельского поселения, главы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Депутат Совета депутатов сельского поселения считается отозванным, если за отзыв проголосовало не менее половины избирателей, зарегистрированных избирательном округе, по которому был избран депутат; глава сельского поселения считается отозванным, если за отзыв проголосовало не менее половины избирателей, зарегистрированных на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Итоги голосования по отзыву депутата Совета депутатов сельского поселения, главы сельского поселения и принятые решения подлежат официальному опубликованию (обнародованию) и вступают в силу не ранее даты их официального опубликования.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32" w:name="_Toc260317519"/>
      <w:bookmarkStart w:id="33" w:name="_Toc241376045"/>
      <w:r w:rsidRPr="007A7088">
        <w:rPr>
          <w:rFonts w:ascii="Times New Roman" w:eastAsia="Times New Roman" w:hAnsi="Times New Roman" w:cs="Times New Roman"/>
          <w:b/>
          <w:bCs/>
          <w:sz w:val="28"/>
          <w:szCs w:val="28"/>
          <w:lang w:eastAsia="ru-RU"/>
        </w:rPr>
        <w:t>Статья 16.</w:t>
      </w:r>
      <w:r w:rsidRPr="007A7088">
        <w:rPr>
          <w:rFonts w:ascii="Times New Roman" w:eastAsia="Times New Roman" w:hAnsi="Times New Roman" w:cs="Times New Roman"/>
          <w:bCs/>
          <w:sz w:val="28"/>
          <w:szCs w:val="28"/>
          <w:lang w:eastAsia="ru-RU"/>
        </w:rPr>
        <w:t xml:space="preserve"> Голосование по вопросам изменения границ поселения, преобразования поселения</w:t>
      </w:r>
      <w:bookmarkEnd w:id="32"/>
      <w:bookmarkEnd w:id="33"/>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 по инициативе: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5 процента подписей от числа участников референдума, зарегистрированных на территории муниципального образования, но не менее 25 подписей;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органов местного самоуправления, органов государственной власти Костромской области, федеральных органов государственной власти, оформляемой решениями соответствующих органов.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Голосование по вопросам изменения границ сельского поселения, преобразования сельского поселения назначается Советом депутатов сельского поселения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 с учётом особенностей, установленных Федеральным законом «Об общих принципах организации местного самоуправления в Российской Федерации». При этом положения Федерального закона «Об основных гарантиях избирательных прав и права на участие в референдуме граждан Российской Федерации» и Кодекса о референдумах в Костромской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17.</w:t>
      </w:r>
      <w:r w:rsidRPr="007A7088">
        <w:rPr>
          <w:rFonts w:ascii="Times New Roman" w:eastAsia="Times New Roman" w:hAnsi="Times New Roman" w:cs="Times New Roman"/>
          <w:bCs/>
          <w:sz w:val="28"/>
          <w:szCs w:val="28"/>
          <w:lang w:eastAsia="ru-RU"/>
        </w:rPr>
        <w:t xml:space="preserve"> Правотворческая инициатива граждан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2. С правотворческой инициативой может выступить инициативная группа граждан поселения, обладающих избирательным правом, в порядке, установленном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Минимальная численность инициативной группы граждан устанавливается нормативным правовым актом Совета депутатов сельского поселения и не может превышать 3 процента от числа жителей поселения, обладающих избирательным правом.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или главой сельского поселения, к компетенции которого относится принятие соответствующего акта, в течение трех месяцев со дня его внесения.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Порядок реализации правотворческой инициативы граждан устанавливается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34" w:name="_Toc260317521"/>
      <w:bookmarkStart w:id="35" w:name="_Toc241376047"/>
      <w:r w:rsidRPr="007A7088">
        <w:rPr>
          <w:rFonts w:ascii="Times New Roman" w:eastAsia="Times New Roman" w:hAnsi="Times New Roman" w:cs="Times New Roman"/>
          <w:b/>
          <w:bCs/>
          <w:sz w:val="28"/>
          <w:szCs w:val="28"/>
          <w:lang w:eastAsia="ru-RU"/>
        </w:rPr>
        <w:t>Статья 18.</w:t>
      </w:r>
      <w:r w:rsidRPr="007A7088">
        <w:rPr>
          <w:rFonts w:ascii="Times New Roman" w:eastAsia="Times New Roman" w:hAnsi="Times New Roman" w:cs="Times New Roman"/>
          <w:bCs/>
          <w:sz w:val="28"/>
          <w:szCs w:val="28"/>
          <w:lang w:eastAsia="ru-RU"/>
        </w:rPr>
        <w:t xml:space="preserve"> Публичные слушания</w:t>
      </w:r>
      <w:bookmarkEnd w:id="34"/>
      <w:bookmarkEnd w:id="35"/>
      <w:r w:rsidRPr="007A7088">
        <w:rPr>
          <w:rFonts w:ascii="Times New Roman" w:eastAsia="Times New Roman" w:hAnsi="Times New Roman" w:cs="Times New Roman"/>
          <w:bCs/>
          <w:sz w:val="28"/>
          <w:szCs w:val="28"/>
          <w:lang w:eastAsia="ru-RU"/>
        </w:rPr>
        <w:t>, общественные обсуждения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жителей поселения Советом депутатов сельского поселения, главой сельского поселения могут проводиться публичные слушания.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Публичные слушания проводятся по инициативе населения, Совета депутатов сельского поселения, главы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Публичные слушания, проводимые по инициативе населения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3. В обязательном порядке на публичные слушания выносятся: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в соответствие с этими нормативными правовыми актами;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проект бюджета сельского поселения и отчет о его исполнении;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проект стратегии социально-экономического развития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4) вопросы о преобразовании муниципального образования, за исключением случаев, если в соответствии со статьёй 13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4. </w:t>
      </w:r>
      <w:r w:rsidRPr="007A7088">
        <w:rPr>
          <w:rFonts w:ascii="Times New Roman" w:eastAsia="Calibri" w:hAnsi="Times New Roman" w:cs="Times New Roman"/>
          <w:sz w:val="28"/>
          <w:szCs w:val="28"/>
          <w:lang w:eastAsia="ru-RU"/>
        </w:rPr>
        <w:t>Порядок организации и проведения публичных слушаний по проектам и вопросам, указанным в части 3 настоящей статьи,</w:t>
      </w:r>
      <w:r w:rsidRPr="007A7088">
        <w:rPr>
          <w:rFonts w:ascii="Times New Roman" w:eastAsia="Times New Roman" w:hAnsi="Times New Roman" w:cs="Times New Roman"/>
          <w:sz w:val="28"/>
          <w:szCs w:val="28"/>
          <w:lang w:eastAsia="ru-RU"/>
        </w:rPr>
        <w:t xml:space="preserve"> </w:t>
      </w:r>
      <w:r w:rsidRPr="007A7088">
        <w:rPr>
          <w:rFonts w:ascii="Times New Roman" w:eastAsia="Calibri" w:hAnsi="Times New Roman" w:cs="Times New Roman"/>
          <w:sz w:val="28"/>
          <w:szCs w:val="28"/>
          <w:lang w:eastAsia="ru-RU"/>
        </w:rPr>
        <w:t>определяется нормативным правовым актом Совета депутатов сельского 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w:t>
      </w:r>
      <w:r w:rsidRPr="007A7088">
        <w:rPr>
          <w:rFonts w:ascii="Times New Roman" w:eastAsia="Times New Roman" w:hAnsi="Times New Roman" w:cs="Times New Roman"/>
          <w:sz w:val="28"/>
          <w:szCs w:val="28"/>
          <w:lang w:eastAsia="ru-RU"/>
        </w:rPr>
        <w:t>.</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Times New Roman" w:hAnsi="Times New Roman" w:cs="Times New Roman"/>
          <w:sz w:val="28"/>
          <w:szCs w:val="28"/>
          <w:lang w:eastAsia="ru-RU"/>
        </w:rPr>
        <w:t>5.</w:t>
      </w:r>
      <w:r w:rsidRPr="007A7088">
        <w:rPr>
          <w:rFonts w:ascii="Times New Roman" w:eastAsia="Calibri" w:hAnsi="Times New Roman" w:cs="Times New Roman"/>
          <w:sz w:val="28"/>
          <w:szCs w:val="28"/>
          <w:lang w:eastAsia="ru-RU"/>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сельского поселения с учетом положений законодательства о градостроительной деятельности.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6. Результаты публичных слушаний, общественных обсуждений и принятое решение подлежат официальному опубликованию (обнародованию), включая мотивированное обоснование принятого решения.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36" w:name="_Toc260317522"/>
      <w:bookmarkStart w:id="37" w:name="_Toc241376048"/>
      <w:r w:rsidRPr="007A7088">
        <w:rPr>
          <w:rFonts w:ascii="Times New Roman" w:eastAsia="Times New Roman" w:hAnsi="Times New Roman" w:cs="Times New Roman"/>
          <w:b/>
          <w:bCs/>
          <w:sz w:val="28"/>
          <w:szCs w:val="28"/>
          <w:lang w:eastAsia="ru-RU"/>
        </w:rPr>
        <w:t>Статья 19.</w:t>
      </w:r>
      <w:r w:rsidRPr="007A7088">
        <w:rPr>
          <w:rFonts w:ascii="Times New Roman" w:eastAsia="Times New Roman" w:hAnsi="Times New Roman" w:cs="Times New Roman"/>
          <w:bCs/>
          <w:sz w:val="28"/>
          <w:szCs w:val="28"/>
          <w:lang w:eastAsia="ru-RU"/>
        </w:rPr>
        <w:t xml:space="preserve"> Собрание (конференции) граждан</w:t>
      </w:r>
      <w:bookmarkEnd w:id="36"/>
      <w:bookmarkEnd w:id="37"/>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части территории сельского поселения могут проводиться собрания граждан либо на всей территории сельского поселения – конференции граждан (собрания делегатов).</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Собрание (конференция) граждан проводится по инициативе населения, Совета депутатов сельского поселения, главы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 xml:space="preserve">Собрание </w:t>
      </w:r>
      <w:r w:rsidRPr="007A7088">
        <w:rPr>
          <w:rFonts w:ascii="Times New Roman" w:eastAsia="Calibri" w:hAnsi="Times New Roman" w:cs="Times New Roman"/>
          <w:sz w:val="28"/>
          <w:szCs w:val="28"/>
          <w:lang w:eastAsia="ru-RU"/>
        </w:rPr>
        <w:t>граждан назначается Советом депутатов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по собственной инициативе;</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по инициативе 3 процентов населения соответствующей территории.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Собрание граждан, проводимое по инициативе главы сельского поселения, назначается главой сельского поселения. </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3. 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Calibri" w:hAnsi="Times New Roman" w:cs="Times New Roman"/>
          <w:sz w:val="28"/>
          <w:szCs w:val="28"/>
          <w:lang w:eastAsia="ru-RU"/>
        </w:rPr>
        <w:t xml:space="preserve">4. </w:t>
      </w:r>
      <w:r w:rsidR="00FD75F3" w:rsidRPr="007A7088">
        <w:rPr>
          <w:rFonts w:ascii="Times New Roman" w:eastAsia="Calibri" w:hAnsi="Times New Roman" w:cs="Times New Roman"/>
          <w:sz w:val="28"/>
          <w:szCs w:val="28"/>
          <w:lang w:eastAsia="ru-RU"/>
        </w:rPr>
        <w:t>Орган, назначивший собрание (конференцию), должен известить жителей муниципального образования о готовящемся собрании (конференции) не позднее</w:t>
      </w:r>
      <w:r w:rsidR="00FD75F3">
        <w:rPr>
          <w:rFonts w:ascii="Times New Roman" w:eastAsia="Calibri" w:hAnsi="Times New Roman" w:cs="Times New Roman"/>
          <w:sz w:val="28"/>
          <w:szCs w:val="28"/>
          <w:lang w:eastAsia="ru-RU"/>
        </w:rPr>
        <w:t>,</w:t>
      </w:r>
      <w:r w:rsidR="00FD75F3" w:rsidRPr="007A7088">
        <w:rPr>
          <w:rFonts w:ascii="Times New Roman" w:eastAsia="Calibri" w:hAnsi="Times New Roman" w:cs="Times New Roman"/>
          <w:sz w:val="28"/>
          <w:szCs w:val="28"/>
          <w:lang w:eastAsia="ru-RU"/>
        </w:rPr>
        <w:t xml:space="preserve"> чем за 10 дней до его проведения. </w:t>
      </w:r>
      <w:r w:rsidRPr="007A7088">
        <w:rPr>
          <w:rFonts w:ascii="Times New Roman" w:eastAsia="Calibri" w:hAnsi="Times New Roman" w:cs="Times New Roman"/>
          <w:sz w:val="28"/>
          <w:szCs w:val="28"/>
          <w:lang w:eastAsia="ru-RU"/>
        </w:rPr>
        <w:t>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w:t>
      </w:r>
      <w:r w:rsidRPr="007A7088">
        <w:rPr>
          <w:rFonts w:ascii="Times New Roman" w:eastAsia="Times New Roman" w:hAnsi="Times New Roman" w:cs="Times New Roman"/>
          <w:sz w:val="28"/>
          <w:szCs w:val="28"/>
          <w:lang w:eastAsia="ru-RU"/>
        </w:rPr>
        <w:t>), гражданам должна быть предоставлена возможность предварительно ознакомиться с материалами готовящегося собрания (конференции).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Порядок избрания делегатов определяется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Итоги собрания (конференции) подлежат официальному опубликованию (обнародованию).</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38" w:name="_Toc260317524"/>
      <w:bookmarkStart w:id="39" w:name="_Toc241376050"/>
      <w:r w:rsidRPr="007A7088">
        <w:rPr>
          <w:rFonts w:ascii="Times New Roman" w:eastAsia="Times New Roman" w:hAnsi="Times New Roman" w:cs="Times New Roman"/>
          <w:b/>
          <w:bCs/>
          <w:sz w:val="28"/>
          <w:szCs w:val="28"/>
          <w:lang w:eastAsia="ru-RU"/>
        </w:rPr>
        <w:t>Статья 20.</w:t>
      </w:r>
      <w:r w:rsidRPr="007A7088">
        <w:rPr>
          <w:rFonts w:ascii="Times New Roman" w:eastAsia="Times New Roman" w:hAnsi="Times New Roman" w:cs="Times New Roman"/>
          <w:bCs/>
          <w:sz w:val="28"/>
          <w:szCs w:val="28"/>
          <w:lang w:eastAsia="ru-RU"/>
        </w:rPr>
        <w:t xml:space="preserve"> Опрос граждан</w:t>
      </w:r>
      <w:bookmarkEnd w:id="38"/>
      <w:bookmarkEnd w:id="39"/>
      <w:r w:rsidRPr="007A7088">
        <w:rPr>
          <w:rFonts w:ascii="Times New Roman" w:eastAsia="Times New Roman" w:hAnsi="Times New Roman" w:cs="Times New Roman"/>
          <w:bCs/>
          <w:sz w:val="28"/>
          <w:szCs w:val="28"/>
          <w:lang w:eastAsia="ru-RU"/>
        </w:rPr>
        <w:t xml:space="preserve">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 сельского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Результаты опроса носят рекомендательный характер.</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В опросе граждан имеют право участвовать жители сельского поселения, обладающие избирательным правом.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Опрос граждан проводится по инициативе: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Совета депутатов сельского поселения или главы сельского поселения - по вопросам местного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органов государственной власти Костромской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w:t>
      </w:r>
      <w:r w:rsidRPr="007A7088">
        <w:rPr>
          <w:rFonts w:ascii="Times New Roman" w:eastAsia="Calibri" w:hAnsi="Times New Roman" w:cs="Times New Roman"/>
          <w:sz w:val="28"/>
          <w:szCs w:val="28"/>
          <w:lang w:eastAsia="ru-RU"/>
        </w:rPr>
        <w:t>Порядок назначения и проведения опроса граждан определяется нормативным правовым актом Совета депутатов сельского поселения в соответствии с Законом Костромской области от 04.03.2016 № 72-6-ЗКО «О порядке назначения и проведения опроса граждан в муниципальных образованиях Костромской области»</w:t>
      </w:r>
      <w:r w:rsidRPr="007A7088">
        <w:rPr>
          <w:rFonts w:ascii="Times New Roman" w:eastAsia="Times New Roman" w:hAnsi="Times New Roman" w:cs="Times New Roman"/>
          <w:sz w:val="28"/>
          <w:szCs w:val="28"/>
          <w:lang w:eastAsia="ru-RU"/>
        </w:rPr>
        <w:t xml:space="preserve">.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Решение о назначении опроса граждан принимается Советом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 xml:space="preserve"> 6. В решении Совета депутатов сельского поселения о назначении опроса граждан устанавливаются: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дата и сроки проведения опроса;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формулировка вопроса (вопросов), предлагаемого (предлагаемых) при проведении опроса;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методика проведения опроса;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форма опросного листа;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 минимальная численность жителей муниципального образования, участвующих в опросе.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Жители поселения должны быть проинформированы о проведении опроса граждан не менее чем за 10 дней до его проведения.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Финансирование мероприятий, связанных с подготовкой и проведением опроса граждан, осуществляется: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за счет средств бюджета поселения - при проведении его по инициативе органов местного самоуправления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 2) за счет средств бюджета Костромской области - при проведении его по инициативе органов государственной власти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bookmarkStart w:id="40" w:name="_Toc260317525"/>
      <w:bookmarkStart w:id="41" w:name="_Toc241376051"/>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21.</w:t>
      </w:r>
      <w:r w:rsidRPr="007A7088">
        <w:rPr>
          <w:rFonts w:ascii="Times New Roman" w:eastAsia="Times New Roman" w:hAnsi="Times New Roman" w:cs="Times New Roman"/>
          <w:bCs/>
          <w:sz w:val="28"/>
          <w:szCs w:val="28"/>
          <w:lang w:eastAsia="ru-RU"/>
        </w:rPr>
        <w:t xml:space="preserve"> Обращения граждан в органы местного самоуправления</w:t>
      </w:r>
      <w:bookmarkEnd w:id="40"/>
      <w:bookmarkEnd w:id="41"/>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42" w:name="_Toc260317526"/>
      <w:bookmarkStart w:id="43" w:name="_Toc241376052"/>
      <w:r w:rsidRPr="007A7088">
        <w:rPr>
          <w:rFonts w:ascii="Times New Roman" w:eastAsia="Times New Roman" w:hAnsi="Times New Roman" w:cs="Times New Roman"/>
          <w:b/>
          <w:bCs/>
          <w:sz w:val="28"/>
          <w:szCs w:val="28"/>
          <w:lang w:eastAsia="ru-RU"/>
        </w:rPr>
        <w:t>Статья 22.</w:t>
      </w:r>
      <w:r w:rsidRPr="007A7088">
        <w:rPr>
          <w:rFonts w:ascii="Times New Roman" w:eastAsia="Times New Roman" w:hAnsi="Times New Roman" w:cs="Times New Roman"/>
          <w:bCs/>
          <w:sz w:val="28"/>
          <w:szCs w:val="28"/>
          <w:lang w:eastAsia="ru-RU"/>
        </w:rPr>
        <w:t xml:space="preserve"> Территориальное общественное самоуправление</w:t>
      </w:r>
      <w:bookmarkEnd w:id="42"/>
      <w:bookmarkEnd w:id="43"/>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4. Границы территории, на которой осуществляется территориальное общественное самоуправление, устанавливаются Советом депутатов сельского поселения по предложению населения, проживающего на данной территории.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44" w:name="_Toc260317527"/>
      <w:bookmarkStart w:id="45" w:name="_Toc241376053"/>
      <w:r w:rsidRPr="007A7088">
        <w:rPr>
          <w:rFonts w:ascii="Times New Roman" w:eastAsia="Times New Roman" w:hAnsi="Times New Roman" w:cs="Times New Roman"/>
          <w:b/>
          <w:bCs/>
          <w:sz w:val="28"/>
          <w:szCs w:val="28"/>
          <w:lang w:eastAsia="ru-RU"/>
        </w:rPr>
        <w:t>Статья 23.</w:t>
      </w:r>
      <w:r w:rsidRPr="007A7088">
        <w:rPr>
          <w:rFonts w:ascii="Times New Roman" w:eastAsia="Times New Roman" w:hAnsi="Times New Roman" w:cs="Times New Roman"/>
          <w:bCs/>
          <w:sz w:val="28"/>
          <w:szCs w:val="28"/>
          <w:lang w:eastAsia="ru-RU"/>
        </w:rPr>
        <w:t xml:space="preserve"> Порядок организации и осуществления территориального</w:t>
      </w:r>
      <w:bookmarkEnd w:id="44"/>
      <w:bookmarkEnd w:id="45"/>
      <w:r w:rsidRPr="007A7088">
        <w:rPr>
          <w:rFonts w:ascii="Times New Roman" w:eastAsia="Times New Roman" w:hAnsi="Times New Roman" w:cs="Times New Roman"/>
          <w:bCs/>
          <w:sz w:val="28"/>
          <w:szCs w:val="28"/>
          <w:lang w:eastAsia="ru-RU"/>
        </w:rPr>
        <w:t xml:space="preserve"> </w:t>
      </w:r>
      <w:bookmarkStart w:id="46" w:name="_Toc260317528"/>
      <w:bookmarkStart w:id="47" w:name="_Toc241376054"/>
      <w:r w:rsidRPr="007A7088">
        <w:rPr>
          <w:rFonts w:ascii="Times New Roman" w:eastAsia="Times New Roman" w:hAnsi="Times New Roman" w:cs="Times New Roman"/>
          <w:bCs/>
          <w:sz w:val="28"/>
          <w:szCs w:val="28"/>
          <w:lang w:eastAsia="ru-RU"/>
        </w:rPr>
        <w:t>общественного самоуправления</w:t>
      </w:r>
      <w:bookmarkEnd w:id="46"/>
      <w:bookmarkEnd w:id="47"/>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Порядок регистрации устава территориального общественного самоуправления определяется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5. Собрания, конференции граждан по вопросам деятельности территориального общественного самоуправления созываются в соответствии с уставом территориального общественного самоуправления. </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6. </w:t>
      </w:r>
      <w:r w:rsidRPr="007A7088">
        <w:rPr>
          <w:rFonts w:ascii="Times New Roman" w:eastAsia="Calibri" w:hAnsi="Times New Roman" w:cs="Times New Roman"/>
          <w:sz w:val="28"/>
          <w:szCs w:val="28"/>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установление структуры органов территориального общественного самоуправления;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lastRenderedPageBreak/>
        <w:t>3) избрание органов территориального общественного самоуправления;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7. Органы территориального общественного самоуправления: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представляют интересы населения, проживающего на соответствующей территории;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обеспечивают исполнение решений, принятых на собраниях и конференциях граждан;</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Порядок выделения необходимых средств из бюджета сельского поселения на основании договоров, заключаемых территориальным общественным самоуправлением с органами местного самоуправления поселения, определяется нормативными правовыми актами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24.</w:t>
      </w:r>
      <w:r w:rsidRPr="007A7088">
        <w:rPr>
          <w:rFonts w:ascii="Times New Roman" w:eastAsia="Times New Roman" w:hAnsi="Times New Roman" w:cs="Times New Roman"/>
          <w:bCs/>
          <w:sz w:val="28"/>
          <w:szCs w:val="28"/>
          <w:lang w:eastAsia="ru-RU"/>
        </w:rPr>
        <w:t xml:space="preserve"> Сход граждан</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В случаях, предусмотренных Федеральным законом </w:t>
      </w:r>
      <w:r w:rsidRPr="007A7088">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sidRPr="007A7088">
        <w:rPr>
          <w:rFonts w:ascii="Times New Roman" w:eastAsia="Times New Roman" w:hAnsi="Times New Roman" w:cs="Times New Roman"/>
          <w:sz w:val="28"/>
          <w:szCs w:val="28"/>
          <w:lang w:eastAsia="ru-RU"/>
        </w:rPr>
        <w:t>, сход граждан может проводиться:</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sz w:val="28"/>
          <w:szCs w:val="28"/>
          <w:lang w:eastAsia="ru-RU"/>
        </w:rPr>
      </w:pPr>
      <w:r w:rsidRPr="007A7088">
        <w:rPr>
          <w:rFonts w:ascii="Times New Roman" w:eastAsia="Times New Roman" w:hAnsi="Times New Roman" w:cs="Times New Roman"/>
          <w:b/>
          <w:sz w:val="28"/>
          <w:szCs w:val="28"/>
          <w:lang w:eastAsia="ru-RU"/>
        </w:rPr>
        <w:t>Статья 25.</w:t>
      </w:r>
      <w:r w:rsidRPr="007A7088">
        <w:rPr>
          <w:rFonts w:ascii="Times New Roman" w:eastAsia="Times New Roman" w:hAnsi="Times New Roman" w:cs="Times New Roman"/>
          <w:sz w:val="28"/>
          <w:szCs w:val="28"/>
          <w:lang w:eastAsia="ru-RU"/>
        </w:rPr>
        <w:t xml:space="preserve"> Староста сельского населенного пункта</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Староста сельского населенного пункта назначается Советом депутатов Сандогорского сельского поселения Костромского муниципального района Костромской области,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признанное судом недееспособным или ограниченно дееспособным;</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имеющее непогашенную или неснятую судимость.</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Срок полномочий старосты сельского населенного пункта составляет 5 лет.</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Совета депутатов Сандогорского сельского поселения Костромского муниципального района Костромской области по представлению схода граждан сельского населенного пункта, а также в случаях, установленных пунктами 1 - 7 части 10 статьи 40 Федерального закона </w:t>
      </w:r>
      <w:r w:rsidRPr="007A7088">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sidRPr="007A7088">
        <w:rPr>
          <w:rFonts w:ascii="Times New Roman" w:eastAsia="Times New Roman" w:hAnsi="Times New Roman" w:cs="Times New Roman"/>
          <w:sz w:val="28"/>
          <w:szCs w:val="28"/>
          <w:lang w:eastAsia="ru-RU"/>
        </w:rPr>
        <w:t>.</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6. Староста сельского населенного пункта для решения возложенных на него задач:</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A7088" w:rsidRPr="007A7088" w:rsidRDefault="007A7088" w:rsidP="007A70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2"/>
        <w:rPr>
          <w:rFonts w:ascii="Times New Roman" w:eastAsia="Times New Roman" w:hAnsi="Times New Roman" w:cs="Times New Roman"/>
          <w:bCs/>
          <w:sz w:val="28"/>
          <w:szCs w:val="28"/>
          <w:lang w:eastAsia="ru-RU"/>
        </w:rPr>
      </w:pPr>
      <w:bookmarkStart w:id="48" w:name="_Toc260317529"/>
      <w:bookmarkStart w:id="49" w:name="_Toc241376055"/>
      <w:r w:rsidRPr="007A7088">
        <w:rPr>
          <w:rFonts w:ascii="Times New Roman" w:eastAsia="Times New Roman" w:hAnsi="Times New Roman" w:cs="Times New Roman"/>
          <w:b/>
          <w:bCs/>
          <w:sz w:val="28"/>
          <w:szCs w:val="28"/>
          <w:lang w:eastAsia="ru-RU"/>
        </w:rPr>
        <w:t>Глава 4.</w:t>
      </w:r>
      <w:r w:rsidRPr="007A7088">
        <w:rPr>
          <w:rFonts w:ascii="Times New Roman" w:eastAsia="Times New Roman" w:hAnsi="Times New Roman" w:cs="Times New Roman"/>
          <w:bCs/>
          <w:sz w:val="28"/>
          <w:szCs w:val="28"/>
          <w:lang w:eastAsia="ru-RU"/>
        </w:rPr>
        <w:t xml:space="preserve"> Органы местного самоуправления </w:t>
      </w:r>
      <w:bookmarkEnd w:id="48"/>
      <w:bookmarkEnd w:id="49"/>
      <w:r w:rsidRPr="007A7088">
        <w:rPr>
          <w:rFonts w:ascii="Times New Roman" w:eastAsia="Calibri" w:hAnsi="Times New Roman" w:cs="Times New Roman"/>
          <w:sz w:val="28"/>
          <w:szCs w:val="28"/>
          <w:lang w:eastAsia="ru-RU"/>
        </w:rPr>
        <w:t>и должностные лица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bookmarkStart w:id="50" w:name="_Toc260317530"/>
      <w:bookmarkStart w:id="51" w:name="_Toc241376056"/>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26.</w:t>
      </w:r>
      <w:r w:rsidRPr="007A7088">
        <w:rPr>
          <w:rFonts w:ascii="Times New Roman" w:eastAsia="Times New Roman" w:hAnsi="Times New Roman" w:cs="Times New Roman"/>
          <w:bCs/>
          <w:sz w:val="28"/>
          <w:szCs w:val="28"/>
          <w:lang w:eastAsia="ru-RU"/>
        </w:rPr>
        <w:t xml:space="preserve"> Органы местного самоуправления </w:t>
      </w:r>
      <w:bookmarkEnd w:id="50"/>
      <w:bookmarkEnd w:id="51"/>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1. Структуру органов местного самоуправления составляют:</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1) представительный орган муниципального образования - Совет депутатов Сандогорского сельского поселения Костромского муниципального района Костромской области (далее – Совет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2) глава муниципального образования - глава Сандогорского сельского поселения Костромского муниципального района Костромской области (далее – глава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3) местная администрация (исполнительно-распорядительный орган </w:t>
      </w:r>
      <w:r w:rsidRPr="007A7088">
        <w:rPr>
          <w:rFonts w:ascii="Times New Roman" w:eastAsia="Calibri" w:hAnsi="Times New Roman" w:cs="Times New Roman"/>
          <w:color w:val="000000"/>
          <w:sz w:val="28"/>
          <w:szCs w:val="28"/>
          <w:lang w:eastAsia="ru-RU"/>
        </w:rPr>
        <w:t>муниципального образования</w:t>
      </w:r>
      <w:r w:rsidRPr="007A7088">
        <w:rPr>
          <w:rFonts w:ascii="Times New Roman" w:eastAsia="Times New Roman" w:hAnsi="Times New Roman" w:cs="Times New Roman"/>
          <w:color w:val="000000"/>
          <w:sz w:val="28"/>
          <w:szCs w:val="28"/>
          <w:lang w:eastAsia="ru-RU"/>
        </w:rPr>
        <w:t>) - администрация Сандогорского сельского поселения Костромского муниципального района Костромской области (далее – администрация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4) контрольно - счетный орган </w:t>
      </w:r>
      <w:r w:rsidRPr="007A7088">
        <w:rPr>
          <w:rFonts w:ascii="Times New Roman" w:eastAsia="Calibri" w:hAnsi="Times New Roman" w:cs="Times New Roman"/>
          <w:color w:val="000000"/>
          <w:sz w:val="28"/>
          <w:szCs w:val="28"/>
          <w:lang w:eastAsia="ru-RU"/>
        </w:rPr>
        <w:t>муниципального образования</w:t>
      </w:r>
      <w:r w:rsidRPr="007A7088">
        <w:rPr>
          <w:rFonts w:ascii="Times New Roman" w:eastAsia="Times New Roman" w:hAnsi="Times New Roman" w:cs="Times New Roman"/>
          <w:color w:val="000000"/>
          <w:sz w:val="28"/>
          <w:szCs w:val="28"/>
          <w:lang w:eastAsia="ru-RU"/>
        </w:rPr>
        <w:t xml:space="preserve"> – контрольно-счётная комиссия Сандогорского сельского поселения Костромского муниципального района Костромской области (далее – контрольно-счётная комиссия сельского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Органы местного самоуправления сельского поселения обладают собственными полномочиями по решению вопросов местного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3. </w:t>
      </w:r>
      <w:r w:rsidRPr="007A7088">
        <w:rPr>
          <w:rFonts w:ascii="Times New Roman" w:eastAsia="Calibri" w:hAnsi="Times New Roman" w:cs="Times New Roman"/>
          <w:sz w:val="28"/>
          <w:szCs w:val="28"/>
          <w:lang w:eastAsia="ru-RU"/>
        </w:rPr>
        <w:t>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главы сельского поселения), вступают в силу после истечения срока полномочий Совета депутатов сельского поселения, принявшего муниципальный правовой акт о внесении указанных изменений и дополнений в устав сельского поселения</w:t>
      </w:r>
      <w:r w:rsidRPr="007A7088">
        <w:rPr>
          <w:rFonts w:ascii="Times New Roman" w:eastAsia="Calibri" w:hAnsi="Times New Roman" w:cs="Times New Roman"/>
          <w:bCs/>
          <w:sz w:val="28"/>
          <w:szCs w:val="28"/>
          <w:lang w:eastAsia="ru-RU"/>
        </w:rPr>
        <w:t>.</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бюджета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52" w:name="_Toc260317531"/>
      <w:bookmarkStart w:id="53" w:name="_Toc241376057"/>
      <w:r w:rsidRPr="007A7088">
        <w:rPr>
          <w:rFonts w:ascii="Times New Roman" w:eastAsia="Times New Roman" w:hAnsi="Times New Roman" w:cs="Times New Roman"/>
          <w:b/>
          <w:bCs/>
          <w:sz w:val="28"/>
          <w:szCs w:val="28"/>
          <w:lang w:eastAsia="ru-RU"/>
        </w:rPr>
        <w:t>Статья 27.</w:t>
      </w:r>
      <w:r w:rsidRPr="007A7088">
        <w:rPr>
          <w:rFonts w:ascii="Times New Roman" w:eastAsia="Times New Roman" w:hAnsi="Times New Roman" w:cs="Times New Roman"/>
          <w:bCs/>
          <w:sz w:val="28"/>
          <w:szCs w:val="28"/>
          <w:lang w:eastAsia="ru-RU"/>
        </w:rPr>
        <w:t xml:space="preserve"> Совет депутатов сельского поселения</w:t>
      </w:r>
      <w:bookmarkEnd w:id="52"/>
      <w:bookmarkEnd w:id="53"/>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Совет депутатов сельского поселения - </w:t>
      </w:r>
      <w:r w:rsidRPr="007A7088">
        <w:rPr>
          <w:rFonts w:ascii="Times New Roman" w:eastAsia="Calibri" w:hAnsi="Times New Roman" w:cs="Times New Roman"/>
          <w:sz w:val="28"/>
          <w:szCs w:val="28"/>
          <w:lang w:eastAsia="ru-RU"/>
        </w:rPr>
        <w:t>представительный орган сельского поселения, обладающий правами представлять интересы населения и принимать от его имени решения, действующие на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Calibri" w:hAnsi="Times New Roman" w:cs="Times New Roman"/>
          <w:sz w:val="28"/>
          <w:szCs w:val="28"/>
          <w:lang w:eastAsia="ru-RU"/>
        </w:rPr>
        <w:t>2. Совет депутатов сельского поселения состоит из 10 депутатов, избираемых населением сельского поселения на муниципальных выборах на основе</w:t>
      </w:r>
      <w:r w:rsidRPr="007A7088">
        <w:rPr>
          <w:rFonts w:ascii="Times New Roman" w:eastAsia="Times New Roman" w:hAnsi="Times New Roman" w:cs="Times New Roman"/>
          <w:sz w:val="28"/>
          <w:szCs w:val="28"/>
          <w:lang w:eastAsia="ru-RU"/>
        </w:rPr>
        <w:t xml:space="preserve"> всеобщего, равного и прямого избирательного права при тайном голосовании.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Срок полномочий Совета депутатов сельского поселения составляет 5 лет.</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Полномочия председателя Совета депутатов сельского поселения исполняет глава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5. Из числа депутатов Совета депутатов сельского поселения на срок его полномочий тайным голосованием избирается заместитель председателя Совета депутатов сельского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Заместитель председателя Совета депутатов сельского поселения исполняет обязанности председателя Совета депутатов сельского поселения в полном объёме в период его отсутствия либо по его поручению.</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6. Совет депутатов сельского поселения </w:t>
      </w:r>
      <w:r w:rsidRPr="007A7088">
        <w:rPr>
          <w:rFonts w:ascii="Times New Roman" w:eastAsia="Calibri" w:hAnsi="Times New Roman" w:cs="Times New Roman"/>
          <w:sz w:val="28"/>
          <w:szCs w:val="28"/>
          <w:lang w:eastAsia="ru-RU"/>
        </w:rPr>
        <w:t>осуществляет свои полномочия в случае избрания не менее двух третей от установленной численности депутатов.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Вновь избранный Совет депутатов сельского поселения собирается на первое заседание на 15 день со дня избрания Совета депутатов сельского поселения в правомочном составе.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7. Совет депутатов сельского поселения нового созыва на первом заседании избирает 1 (одного) депутата в Собрание депутатов Костромского муниципального района Костромской области.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Депутат избирается открытым голосованием простым большинством от установленной численности Совета депутатов сельского поселения. Голосование проводится по каждой выдвинутой кандидатуре отдельно.</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54" w:name="_Toc241376058"/>
      <w:bookmarkStart w:id="55" w:name="_Toc260317532"/>
      <w:r w:rsidRPr="007A7088">
        <w:rPr>
          <w:rFonts w:ascii="Times New Roman" w:eastAsia="Times New Roman" w:hAnsi="Times New Roman" w:cs="Times New Roman"/>
          <w:b/>
          <w:bCs/>
          <w:sz w:val="28"/>
          <w:szCs w:val="28"/>
          <w:lang w:eastAsia="ru-RU"/>
        </w:rPr>
        <w:t>Статья 28.</w:t>
      </w:r>
      <w:r w:rsidRPr="007A7088">
        <w:rPr>
          <w:rFonts w:ascii="Times New Roman" w:eastAsia="Times New Roman" w:hAnsi="Times New Roman" w:cs="Times New Roman"/>
          <w:bCs/>
          <w:sz w:val="28"/>
          <w:szCs w:val="28"/>
          <w:lang w:eastAsia="ru-RU"/>
        </w:rPr>
        <w:t xml:space="preserve"> </w:t>
      </w:r>
      <w:bookmarkEnd w:id="54"/>
      <w:bookmarkEnd w:id="55"/>
      <w:r w:rsidRPr="007A7088">
        <w:rPr>
          <w:rFonts w:ascii="Times New Roman" w:eastAsia="Times New Roman" w:hAnsi="Times New Roman" w:cs="Times New Roman"/>
          <w:bCs/>
          <w:sz w:val="28"/>
          <w:szCs w:val="28"/>
          <w:lang w:eastAsia="ru-RU"/>
        </w:rPr>
        <w:t>Организация работы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Порядок и организация работы Совета депутатов сельского поселения утверждается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Заседание Совета депутатов сельского поселения правомочно, если на нём присутствует не менее 50 процентов от числа избранных депутатов.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Совет депутатов сельского поселения собирается на заседания не реже одного раза в три месяца.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3. Из числа депутатов Совета депутатов сельского поселения на срок его полномочий формируются постоянные и временные комиссии.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Структура, порядок формирования, полномочия и организация работы комиссий определяются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56" w:name="_Toc241376059"/>
      <w:bookmarkStart w:id="57" w:name="_Toc260317533"/>
      <w:r w:rsidRPr="007A7088">
        <w:rPr>
          <w:rFonts w:ascii="Times New Roman" w:eastAsia="Times New Roman" w:hAnsi="Times New Roman" w:cs="Times New Roman"/>
          <w:b/>
          <w:bCs/>
          <w:sz w:val="28"/>
          <w:szCs w:val="28"/>
          <w:lang w:eastAsia="ru-RU"/>
        </w:rPr>
        <w:t>Статья 29.</w:t>
      </w:r>
      <w:r w:rsidRPr="007A7088">
        <w:rPr>
          <w:rFonts w:ascii="Times New Roman" w:eastAsia="Times New Roman" w:hAnsi="Times New Roman" w:cs="Times New Roman"/>
          <w:bCs/>
          <w:sz w:val="28"/>
          <w:szCs w:val="28"/>
          <w:lang w:eastAsia="ru-RU"/>
        </w:rPr>
        <w:t xml:space="preserve"> Полномочия Совета </w:t>
      </w:r>
      <w:bookmarkEnd w:id="56"/>
      <w:r w:rsidRPr="007A7088">
        <w:rPr>
          <w:rFonts w:ascii="Times New Roman" w:eastAsia="Times New Roman" w:hAnsi="Times New Roman" w:cs="Times New Roman"/>
          <w:bCs/>
          <w:sz w:val="28"/>
          <w:szCs w:val="28"/>
          <w:lang w:eastAsia="ru-RU"/>
        </w:rPr>
        <w:t>депутатов сельского поселения</w:t>
      </w:r>
      <w:bookmarkEnd w:id="57"/>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В исключительной компетенции Совета депутатов сельского поселения находятся: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принятие устава сельского поселения и внесение в него изменений и дополнений;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утверждение местного бюджета и отчета о его исполнении;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утверждение стратегии социально-экономического развития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определение порядка участия муниципального образования в организациях межмуниципального сотрудничества;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принятие решения об удалении главы сельского поселения в отставку;</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11) утверждение правил благоустройства территории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Совет депутатов сельского поселения обладает иными полномочиями, определенными федеральными законами, законами Костромской области, настоящим Уставом.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Совет депутатов сельского поселения заслушивает ежегодные отчеты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Совет депутатов сельского поселения осуществляет свою деятельность строго в пределах полномочий, определенных действующим законодательством и настоящим Уставом, и не вправе принимать решения по вопросам, отнесенным действующим законодательством или настоящим Уставом к ведению государственных органов, иных муниципальных образований, компетенции главы сельского поселения и администрации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58" w:name="_Toc260317534"/>
      <w:bookmarkStart w:id="59" w:name="_Toc241376060"/>
      <w:r w:rsidRPr="007A7088">
        <w:rPr>
          <w:rFonts w:ascii="Times New Roman" w:eastAsia="Times New Roman" w:hAnsi="Times New Roman" w:cs="Times New Roman"/>
          <w:b/>
          <w:bCs/>
          <w:sz w:val="28"/>
          <w:szCs w:val="28"/>
          <w:lang w:eastAsia="ru-RU"/>
        </w:rPr>
        <w:t>Статья 30.</w:t>
      </w:r>
      <w:r w:rsidRPr="007A7088">
        <w:rPr>
          <w:rFonts w:ascii="Times New Roman" w:eastAsia="Times New Roman" w:hAnsi="Times New Roman" w:cs="Times New Roman"/>
          <w:bCs/>
          <w:sz w:val="28"/>
          <w:szCs w:val="28"/>
          <w:lang w:eastAsia="ru-RU"/>
        </w:rPr>
        <w:t xml:space="preserve"> Досрочное прекращение полномочий Совета депутатов сельского поселения</w:t>
      </w:r>
      <w:bookmarkEnd w:id="58"/>
      <w:bookmarkEnd w:id="59"/>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Полномочия Совета депутатов сельского поселения прекращаются: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в случае принятия Советом депутатов сельского поселения решения о самороспуске в порядке, предусмотренном частями 2-7 настоящей статьи.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в случае вступления в силу решения Костромского областного суда о неправомочности данного состава депутатов Совета депутатов сельского поселения, в том числе в связи со сложением депутатами своих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в случае преобразования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муниципального образования;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в случае утраты поселением статуса сельского поселения в связи с его объединением с городским округом;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в случае принятия Закона Костромской области о роспуске Совета депутатов по основаниям, предусмотренным статьёй 73 Федерального закона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в случае нарушение срока издания муниципального правового акта, требуемого для реализации решения, принятого путем прямого волеизъявления граждан.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 xml:space="preserve">2. Вопрос о самороспуске Совета депутатов сельского поселения может быть внесён на его рассмотрение по инициативе не менее одной трети депутатов от числа депутатов Совета депутатов сельского поселения, выраженной путём представления в Совет депутатов сельского поселения заявления с подписями депутатов, поддержавших данную инициативу и обоснованием причин самороспуска.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Заявление о самороспуске подлежит рассмотрению на очередном либо на внеочередном заседании Совета депутатов сельского поселения, но не позднее одного месяца со дня его поступления в Совет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Продолжительность рассмотрения вопроса о самороспуске Совета депутатов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поселения и не может быть менее одного месяца.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Решение о самороспуске принимается не менее чем двумя третями голосов от установленного числа депутатов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5. Полномочия Совета депутатов прекращаются со дня вступления в силу решения о самороспуске.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Инициатива о принятии решения о самороспуске не может быть выдвинута: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 если со дня проведения муниципальных выборов депутатов Совета депутатов сельского поселения не прошло шесть месяцев;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если до проведения очередных муниципальных выборов депутатов Совета депутатов сельского поселения осталось менее шести месяцев;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в случае возбуждения инициативы досрочного прекращения полномочий главы сельского поселения, либо досрочного прекращения его полномочий по основаниям, установленным Федеральным законом «Об общих принципах организации местного самоуправления в Российской Федерации», настоящим Уставом;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в период принятия бюджета сельского поселения и утверждения отчёта о его исполнении.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В случае непринятия Советом депутатов сельского поселения решения о самороспуске повторная инициатива может быть принята к рассмотрению не ранее, чем через шесть месяцев с момента голосования по вопросу о самороспуске.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Досрочное прекращение полномочий Совета депутатов сельского поселения влечет досрочное прекращение полномочий его депутатов.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Полномочия Совета депутатов сельского поселения в случае, предусмотренном пунктом 2 части 1 настоящей статьи, прекращаются досрочно со дня вступления в силу решения Костромского областного суда.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Полномочия Совета депутатов в случаях, предусмотренных пунктами 3, 4 и 5 части 1 настоящей статьи, прекращаются досрочно со дня начала работы представительного органа муниципального образования нового созыва.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Полномочия Совета депутатов в случае, предусмотренного пунктом 6 части 1 настоящей статьи, прекращаются досрочно со дня вступления в силу соответствующего Закона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В случае досрочного прекращения полномочий Совета депутатов сельского поселения, досрочные выборы в Совет депутатов сельского поселения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В случае досрочного прекращения полномочий Собрания депутатов Костромского муниципального района Костромской области на ближайшем заседании Совета депутатов сельского поселения, но не позднее чем в течение одного месяца со дня досрочного прекращения полномочий Собрания депутатов Костромского муниципального района Костромской области, избирается другой депутат в Собрание депутатов Костромского муниципального района Костромской области на оставшийся срок полномочий депутата Совета депутатов сельского поселения, который не может быть менее двух лет.</w:t>
      </w: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sz w:val="28"/>
          <w:szCs w:val="28"/>
          <w:lang w:eastAsia="ru-RU"/>
        </w:rPr>
        <w:t xml:space="preserve">В случае досрочного прекращения полномочий депутата Совета депутатов сельского </w:t>
      </w:r>
      <w:r w:rsidRPr="007A7088">
        <w:rPr>
          <w:rFonts w:ascii="Times New Roman" w:eastAsia="Times New Roman" w:hAnsi="Times New Roman" w:cs="Times New Roman"/>
          <w:color w:val="000000"/>
          <w:sz w:val="28"/>
          <w:szCs w:val="28"/>
          <w:lang w:eastAsia="ru-RU"/>
        </w:rPr>
        <w:t xml:space="preserve">поселения, избранного в состав Собрания депутатов Костромского муниципального района Костромской области, на ближайшем заседании Совета депутатов сельского поселения, но не позднее чем в течение одного месяца со дня досрочного прекращения полномочий данного депутата, избирается другой депутат в Собрание депутатов Костромского муниципального района Костромской области на оставшийся срок полномочий депутата Совета депутатов сельского поселения, который не может быть менее двух лет.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
          <w:bCs/>
          <w:sz w:val="28"/>
          <w:szCs w:val="28"/>
          <w:lang w:eastAsia="ru-RU"/>
        </w:rPr>
      </w:pPr>
      <w:r w:rsidRPr="007A7088">
        <w:rPr>
          <w:rFonts w:ascii="Times New Roman" w:eastAsia="Times New Roman" w:hAnsi="Times New Roman" w:cs="Times New Roman"/>
          <w:b/>
          <w:bCs/>
          <w:sz w:val="28"/>
          <w:szCs w:val="28"/>
          <w:lang w:eastAsia="ru-RU"/>
        </w:rPr>
        <w:t xml:space="preserve">Статья 31. </w:t>
      </w:r>
      <w:r w:rsidRPr="007A7088">
        <w:rPr>
          <w:rFonts w:ascii="Times New Roman" w:eastAsia="Times New Roman" w:hAnsi="Times New Roman" w:cs="Times New Roman"/>
          <w:bCs/>
          <w:sz w:val="28"/>
          <w:szCs w:val="28"/>
          <w:lang w:eastAsia="ru-RU"/>
        </w:rPr>
        <w:t>Расходы на обеспечение деятельности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bookmarkStart w:id="60" w:name="_Toc260317535"/>
      <w:bookmarkStart w:id="61" w:name="_Toc241376061"/>
      <w:r w:rsidRPr="007A7088">
        <w:rPr>
          <w:rFonts w:ascii="Times New Roman" w:eastAsia="Times New Roman" w:hAnsi="Times New Roman" w:cs="Times New Roman"/>
          <w:color w:val="000000"/>
          <w:sz w:val="28"/>
          <w:szCs w:val="28"/>
          <w:lang w:eastAsia="ru-RU"/>
        </w:rPr>
        <w:t>Расходы на обеспечение деятельности Совета депутатов сель</w:t>
      </w:r>
      <w:r w:rsidRPr="007A7088">
        <w:rPr>
          <w:rFonts w:ascii="Times New Roman" w:eastAsia="Times New Roman" w:hAnsi="Times New Roman" w:cs="Times New Roman"/>
          <w:sz w:val="28"/>
          <w:szCs w:val="28"/>
          <w:lang w:eastAsia="ru-RU"/>
        </w:rPr>
        <w:t>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32.</w:t>
      </w:r>
      <w:r w:rsidRPr="007A7088">
        <w:rPr>
          <w:rFonts w:ascii="Times New Roman" w:eastAsia="Times New Roman" w:hAnsi="Times New Roman" w:cs="Times New Roman"/>
          <w:bCs/>
          <w:sz w:val="28"/>
          <w:szCs w:val="28"/>
          <w:lang w:eastAsia="ru-RU"/>
        </w:rPr>
        <w:t xml:space="preserve"> Контрольная деятельность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Совет депутатов сельского поселения осуществляет контроль за исполнением принятых им решений, исполнением бюджета муниципального </w:t>
      </w:r>
      <w:r w:rsidRPr="007A7088">
        <w:rPr>
          <w:rFonts w:ascii="Times New Roman" w:eastAsia="Times New Roman" w:hAnsi="Times New Roman" w:cs="Times New Roman"/>
          <w:sz w:val="28"/>
          <w:szCs w:val="28"/>
          <w:lang w:eastAsia="ru-RU"/>
        </w:rPr>
        <w:lastRenderedPageBreak/>
        <w:t>образования, распоряжением имуществом, находящимся в собственности муниципального образования.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Совет депутатов сельского поселения вправе не реже одного раза в год заслушать отчет главы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Совет депутатов сельского поселения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сельского поселения при осуществлении переданных ей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33.</w:t>
      </w:r>
      <w:r w:rsidRPr="007A7088">
        <w:rPr>
          <w:rFonts w:ascii="Times New Roman" w:eastAsia="Times New Roman" w:hAnsi="Times New Roman" w:cs="Times New Roman"/>
          <w:bCs/>
          <w:sz w:val="28"/>
          <w:szCs w:val="28"/>
          <w:lang w:eastAsia="ru-RU"/>
        </w:rPr>
        <w:t xml:space="preserve"> Депутат Совета депутатов сельского поселения</w:t>
      </w:r>
      <w:bookmarkEnd w:id="60"/>
      <w:bookmarkEnd w:id="61"/>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Срок полномочий депутата Совета депутатов сельского поселения составляет 5 лет.</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Полномочия депутата Совета депутатов сельского поселения начинаются со дня его избрания и прекращаются со дня начала работы Совета депутатов сельского поселения нового созыва.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Депутат обязан принимать участие в деятельности Совета депутатов сельского поселения, присутствовать на его заседаниях, работать в комиссиях Совета депутатов сельского поселения, в состав которых он избран.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Депутату Совета депутатов сельского поселения обеспечиваются условия для беспрепятственного осуществления своих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Депутаты информируют избирателей о своей деятельности во время встреч с ними, а также через средства массовой информации.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На депутатов Совета депутатов сельского поселения распространяются ограничения и гарантии, установленные статьей 40 Федерального закона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7. Депутат Совета депутатов сельского поселения </w:t>
      </w:r>
      <w:bookmarkStart w:id="62" w:name="_Toc241376062"/>
      <w:bookmarkStart w:id="63" w:name="_Toc260317536"/>
      <w:r w:rsidRPr="007A7088">
        <w:rPr>
          <w:rFonts w:ascii="Times New Roman" w:eastAsia="Times New Roman" w:hAnsi="Times New Roman" w:cs="Times New Roman"/>
          <w:sz w:val="28"/>
          <w:szCs w:val="28"/>
          <w:lang w:eastAsia="ru-RU"/>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(далее –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Федеральным законом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7A7088">
        <w:rPr>
          <w:rFonts w:ascii="Times New Roman" w:eastAsia="Times New Roman" w:hAnsi="Times New Roman" w:cs="Times New Roman"/>
          <w:sz w:val="28"/>
          <w:szCs w:val="28"/>
          <w:lang w:eastAsia="ru-RU"/>
        </w:rPr>
        <w:lastRenderedPageBreak/>
        <w:t>Федерации, владеть и (или) пользоваться иностранными финансовыми инструментами).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34.</w:t>
      </w:r>
      <w:r w:rsidRPr="007A7088">
        <w:rPr>
          <w:rFonts w:ascii="Times New Roman" w:eastAsia="Times New Roman" w:hAnsi="Times New Roman" w:cs="Times New Roman"/>
          <w:bCs/>
          <w:sz w:val="28"/>
          <w:szCs w:val="28"/>
          <w:lang w:eastAsia="ru-RU"/>
        </w:rPr>
        <w:t xml:space="preserve"> Досрочное прекращение полномочий депутата Совета </w:t>
      </w:r>
      <w:bookmarkEnd w:id="62"/>
      <w:r w:rsidRPr="007A7088">
        <w:rPr>
          <w:rFonts w:ascii="Times New Roman" w:eastAsia="Times New Roman" w:hAnsi="Times New Roman" w:cs="Times New Roman"/>
          <w:bCs/>
          <w:sz w:val="28"/>
          <w:szCs w:val="28"/>
          <w:lang w:eastAsia="ru-RU"/>
        </w:rPr>
        <w:t>депутатов сельского поселения</w:t>
      </w:r>
      <w:bookmarkEnd w:id="63"/>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Полномочия депутата Совета депутатов сельского поселения прекращаются досрочно в случае: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смерти;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отставки по собственному желанию;</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отзыва избирателями;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досрочного прекращения полномочий соответствующего органа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3. В случаях, предусмотренных пунктами 1, 6, 7 и 10 части 1, частью 2 настоящей статьи, полномочия депутата Совета депутатов сельского поселения прекращаются досрочно со дня вступления в силу решения Совета депутатов сельского поселения о досрочном прекращении полномочий депутата.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Полномочия депутата в случаях, указанных в пунктах 3, 4, 5 части 1 настоящей статьи, прекращаются досрочно с момента вступления в силу соответствующего акта либо со времени, указанного в нём.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В случае отставки по собственному желанию письменное заявление о сложении полномочий депутата Совета депутатов сельского поселения направляется в Совет депутатов сельского поселения для рассмотрения. По заявлению о сложении полномочий депутата Совета депутатов сельского поселения принимается решение Совета депутатов сельского поселения. Депутат Совета депутатов сельского поселения в случае отставки по собственному желанию вправе отозвать свое заявление, но не позднее пяти дней до дня его рассмотрения Советом депутатов сельского поселения. Решение подлежит опубликованию в течение 5 дней со дня принятия.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Полномочия депутата в случае, предусмотренном пунктом 8 части 1 настоящей статьи, прекращаются со дня официального опубликования результатов голосования по отзыву депутата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Полномочия депутата в случае, предусмотренном пунктом 9 части 1 настоящей статьи, прекращаются со дня прекращения полномочий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Костромской области обращается с заявлением о досрочном прекращении полномочий депутата Совета депутатов сельского поселения в Совет депутатов сельского поселения или в суд.</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В случае обращения губернатора Костромской области с заявлением о досрочном прекращении полномочий депутата Совета депутатов сельского поселения днём появления основания для досрочного прекращения полномочий является день поступления в Совет депутатов сельского поселения данного заявления.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64" w:name="_Toc260317537"/>
      <w:bookmarkStart w:id="65" w:name="_Toc241376063"/>
      <w:r w:rsidRPr="007A7088">
        <w:rPr>
          <w:rFonts w:ascii="Times New Roman" w:eastAsia="Times New Roman" w:hAnsi="Times New Roman" w:cs="Times New Roman"/>
          <w:b/>
          <w:bCs/>
          <w:sz w:val="28"/>
          <w:szCs w:val="28"/>
          <w:lang w:eastAsia="ru-RU"/>
        </w:rPr>
        <w:t>Статья 35.</w:t>
      </w:r>
      <w:r w:rsidRPr="007A7088">
        <w:rPr>
          <w:rFonts w:ascii="Times New Roman" w:eastAsia="Times New Roman" w:hAnsi="Times New Roman" w:cs="Times New Roman"/>
          <w:bCs/>
          <w:sz w:val="28"/>
          <w:szCs w:val="28"/>
          <w:lang w:eastAsia="ru-RU"/>
        </w:rPr>
        <w:t xml:space="preserve"> Глава сельского поселения</w:t>
      </w:r>
      <w:bookmarkEnd w:id="64"/>
      <w:bookmarkEnd w:id="65"/>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Глава сельского поселения - высшее должностное лицо сельского поселения, которое наделено собственными полномочиями по решению вопросов местного значения на территории муниципального образования.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Глава сельского поселения избирается гражданами, проживающими на территории сельского поселения и обладающими избирательным правом, на основании всеобщего равного и прямого избирательного права при тайном голосовании на пять лет.</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Calibri" w:hAnsi="Times New Roman" w:cs="Times New Roman"/>
          <w:sz w:val="28"/>
          <w:szCs w:val="28"/>
          <w:lang w:eastAsia="ru-RU"/>
        </w:rPr>
        <w:t xml:space="preserve">Вновь избранный глава </w:t>
      </w:r>
      <w:r w:rsidRPr="007A7088">
        <w:rPr>
          <w:rFonts w:ascii="Times New Roman" w:eastAsia="Times New Roman" w:hAnsi="Times New Roman" w:cs="Times New Roman"/>
          <w:sz w:val="28"/>
          <w:szCs w:val="28"/>
          <w:lang w:eastAsia="ru-RU"/>
        </w:rPr>
        <w:t xml:space="preserve">сельского </w:t>
      </w:r>
      <w:r w:rsidRPr="007A7088">
        <w:rPr>
          <w:rFonts w:ascii="Times New Roman" w:eastAsia="Calibri" w:hAnsi="Times New Roman" w:cs="Times New Roman"/>
          <w:sz w:val="28"/>
          <w:szCs w:val="28"/>
          <w:lang w:eastAsia="ru-RU"/>
        </w:rPr>
        <w:t xml:space="preserve">поселения вступает в должность на десятый день со дня официального опубликования избирательной комиссией муниципального образования результатов выборов главы </w:t>
      </w:r>
      <w:r w:rsidRPr="007A7088">
        <w:rPr>
          <w:rFonts w:ascii="Times New Roman" w:eastAsia="Times New Roman" w:hAnsi="Times New Roman" w:cs="Times New Roman"/>
          <w:sz w:val="28"/>
          <w:szCs w:val="28"/>
          <w:lang w:eastAsia="ru-RU"/>
        </w:rPr>
        <w:t xml:space="preserve">сельского </w:t>
      </w:r>
      <w:r w:rsidRPr="007A7088">
        <w:rPr>
          <w:rFonts w:ascii="Times New Roman" w:eastAsia="Calibri" w:hAnsi="Times New Roman" w:cs="Times New Roman"/>
          <w:sz w:val="28"/>
          <w:szCs w:val="28"/>
          <w:lang w:eastAsia="ru-RU"/>
        </w:rPr>
        <w:t>поселения.</w:t>
      </w:r>
      <w:r w:rsidRPr="007A7088">
        <w:rPr>
          <w:rFonts w:ascii="Times New Roman" w:eastAsia="Times New Roman" w:hAnsi="Times New Roman" w:cs="Times New Roman"/>
          <w:sz w:val="28"/>
          <w:szCs w:val="28"/>
          <w:lang w:eastAsia="ru-RU"/>
        </w:rPr>
        <w:t xml:space="preserve">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Глава сельского поселения возглавляет администрацию сельского поселения на принципах единоначалия и исполняет полномочия председателя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Глава сельского поселения осуществляет свои полномочия на постоянной (штатной) основе.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Глава сельского поселения подконтролен и подотчетен населению и Совету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На главу сельского поселения распространяются ограничения и гарантии, установленные статьями 36 и 40 Федерального закона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7. Глава сельского поселения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7A7088">
        <w:rPr>
          <w:rFonts w:ascii="Times New Roman" w:eastAsia="Times New Roman" w:hAnsi="Times New Roman" w:cs="Times New Roman"/>
          <w:sz w:val="28"/>
          <w:szCs w:val="28"/>
          <w:lang w:eastAsia="ru-RU"/>
        </w:rPr>
        <w:lastRenderedPageBreak/>
        <w:t>Российской Федерации, владеть и (или) пользоваться иностранными финансовыми инструментами».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66" w:name="_Toc260317538"/>
      <w:bookmarkStart w:id="67" w:name="_Toc241376064"/>
      <w:r w:rsidRPr="007A7088">
        <w:rPr>
          <w:rFonts w:ascii="Times New Roman" w:eastAsia="Times New Roman" w:hAnsi="Times New Roman" w:cs="Times New Roman"/>
          <w:b/>
          <w:bCs/>
          <w:sz w:val="28"/>
          <w:szCs w:val="28"/>
          <w:lang w:eastAsia="ru-RU"/>
        </w:rPr>
        <w:t>Статья 36.</w:t>
      </w:r>
      <w:r w:rsidRPr="007A7088">
        <w:rPr>
          <w:rFonts w:ascii="Times New Roman" w:eastAsia="Times New Roman" w:hAnsi="Times New Roman" w:cs="Times New Roman"/>
          <w:bCs/>
          <w:sz w:val="28"/>
          <w:szCs w:val="28"/>
          <w:lang w:eastAsia="ru-RU"/>
        </w:rPr>
        <w:t xml:space="preserve"> Полномочия главы</w:t>
      </w:r>
      <w:r w:rsidRPr="007A7088">
        <w:rPr>
          <w:rFonts w:ascii="Times New Roman" w:eastAsia="Times New Roman" w:hAnsi="Times New Roman" w:cs="Times New Roman"/>
          <w:sz w:val="28"/>
          <w:szCs w:val="28"/>
          <w:lang w:eastAsia="ru-RU"/>
        </w:rPr>
        <w:t xml:space="preserve"> сельского</w:t>
      </w:r>
      <w:r w:rsidRPr="007A7088">
        <w:rPr>
          <w:rFonts w:ascii="Times New Roman" w:eastAsia="Times New Roman" w:hAnsi="Times New Roman" w:cs="Times New Roman"/>
          <w:bCs/>
          <w:sz w:val="28"/>
          <w:szCs w:val="28"/>
          <w:lang w:eastAsia="ru-RU"/>
        </w:rPr>
        <w:t xml:space="preserve"> поселения</w:t>
      </w:r>
      <w:bookmarkEnd w:id="66"/>
      <w:bookmarkEnd w:id="67"/>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Глава сельского поселения в пределах своих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принятые Советом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издает в пределах своих полномочий правовые акты;</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вправе требовать созыва внеочередного заседания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К полномочиям главы сельского поселения в сфере муниципально - частного партнерства относится принятие решения о реализации проекта муниципально - частного партнерства, если публичным партнером является сельское поселение либо планируется проведение совместного конкурса с участием сельского поселения (за исключением случая, в котором планируется проведение совместного конкурса с участием Российской Федерации, Костромской области), определение органа местного самоуправления поселения, уполномоченного на осуществление полномочий, предусмотренных частью 2 статьи 18 Федерального закона от 13.07.2015 №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 а также осуществление иных полномочий, предусмотренных Федеральным законом от 13.07.2015 №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Костромской области и муниципальными правовыми актами.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Глава сельского поселения исполняет следующие полномочия председателя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председательствует на заседаниях Совета депутатов сельского поселения, созывает заседания Совета депутатов сельского поселения, доводит </w:t>
      </w:r>
      <w:r w:rsidRPr="007A7088">
        <w:rPr>
          <w:rFonts w:ascii="Times New Roman" w:eastAsia="Times New Roman" w:hAnsi="Times New Roman" w:cs="Times New Roman"/>
          <w:sz w:val="28"/>
          <w:szCs w:val="28"/>
          <w:lang w:eastAsia="ru-RU"/>
        </w:rPr>
        <w:lastRenderedPageBreak/>
        <w:t>до сведения депутатов Совета депутатов сельского поселения время и место проведения заседаний, а также проект повестки дня;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организует работу Совета депутатов сельского поселения, координирует деятельность Совета депутатов сельского поселения, даёт поручения постоянным и временным депутатским комиссиям по вопросам их ведения;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формирует и подписывает повестку дня заседаний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направляет поступившие в Совет депутатов сельского поселения проекты решений Совета депутатов сельского поселения и материалы к ним в комиссии (комитеты) Совета депутатов сельского поселения по вопросам их ведения;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координирует деятельность комиссий (комитетов)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без доверенности представляет интересы Совета депутатов сельского поселения в судах, выдает доверенности от имени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представляет Совет депутатов сельского поселения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от имени Совета депутатов сельского поселения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от имени Совета депутатов сельского поселения подписывает исковые заявления, заявления, жалобы, направляемые в суд или арбитражный суд;</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рассматривает обращения, поступившие в Совет депутатов сельского поселения, ведёт прием граждан;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принимает меры по обеспечению гласности и учету мнения населения в работе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12) подписывает протоколы заседаний Совета депутатов сельского поселения и решения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13) издает постановления и распоряжения по вопросам организации деятельности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14) оказывает содействие депутатам Совета депутатов сельского поселения в осуществлении ими депутатских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15)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16) осуществляет иные полномочия, возложенные на него действующим законодательством, настоящим Уставом.</w:t>
      </w:r>
    </w:p>
    <w:p w:rsidR="007A7088" w:rsidRPr="007A7088" w:rsidRDefault="007A7088" w:rsidP="007A7088">
      <w:pPr>
        <w:spacing w:after="0" w:line="240" w:lineRule="auto"/>
        <w:ind w:firstLine="708"/>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Глава сельского поселения исполняет следующие полномочия главы администрации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1) в рамках своих полномочий организует выполнение решений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вносит в Совет депутатов сельского поселения проекты муниципальных правовых актов о внесении изменений и дополнений в устав сельского поселения, обладает правом внесения в Совет депутатов сельского поселения проектов иных муниципальных правовых актов;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представляет на рассмотрение Совета депутатов сельского поселения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разрабатывает и представляет на утверждение Совета депутатов сельского поселения структуру администрации муниципального образования, утверждает положения об отраслевых (функциональных) и территориальных органах администрации муниципального образования не наделенных правами юридического лица;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формирует администрацию сельского поселения, руководит ее деятельностью на принципах единоначалия в соответствии с настоящим уставом, утверждает штатное расписание администрации сельского поселения, организует работу с кадрами в соответствии с законодательством;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Костромской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осуществляет функции распорядителя бюджетных средств при исполнении бюджета сельского поселения, открывает и закрывает счета в банковских учреждениях, подписывает финансовые документы;</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принимает меры по обеспечению и защите интересов сельского поселения в судебных органах, подписывает исковые заявления и иные документы, предусмотренные законодательством;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осуществляет личный приём граждан, рассматривает предложения, заявления и жалобы граждан, принимает по ним решения;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принимает решения о проведении эвакуационных мероприятий в чрезвычайных ситуациях;</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управляет и распоряжается муниципальным имуществом в соответствии с порядком, установленным Советом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6. Глава сельского поселения представляет Совету депутатов сельского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68" w:name="_Toc260317539"/>
      <w:bookmarkStart w:id="69" w:name="_Toc241376065"/>
      <w:r w:rsidRPr="007A7088">
        <w:rPr>
          <w:rFonts w:ascii="Times New Roman" w:eastAsia="Times New Roman" w:hAnsi="Times New Roman" w:cs="Times New Roman"/>
          <w:b/>
          <w:bCs/>
          <w:sz w:val="28"/>
          <w:szCs w:val="28"/>
          <w:lang w:eastAsia="ru-RU"/>
        </w:rPr>
        <w:t xml:space="preserve">Статья 37. </w:t>
      </w:r>
      <w:r w:rsidRPr="007A7088">
        <w:rPr>
          <w:rFonts w:ascii="Times New Roman" w:eastAsia="Times New Roman" w:hAnsi="Times New Roman" w:cs="Times New Roman"/>
          <w:bCs/>
          <w:sz w:val="28"/>
          <w:szCs w:val="28"/>
          <w:lang w:eastAsia="ru-RU"/>
        </w:rPr>
        <w:t>Досрочное прекращение полномочий главы сельского поселения</w:t>
      </w:r>
      <w:bookmarkEnd w:id="68"/>
      <w:bookmarkEnd w:id="69"/>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смерти;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отставки по собственному желанию;</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3) удаления в отставку в соответствии со статьёй 74.1 Федерального закона «Об общих принципах организации местного самоуправления в Российской Федерации»;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отрешения от должности губернатором Костромской области в соответствии со статьёй 74 Федерального закона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отзыва избирателями;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12) преобразования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13) утраты поселением статуса </w:t>
      </w:r>
      <w:r w:rsidRPr="007A7088">
        <w:rPr>
          <w:rFonts w:ascii="Times New Roman" w:eastAsia="Times New Roman" w:hAnsi="Times New Roman" w:cs="Times New Roman"/>
          <w:sz w:val="28"/>
          <w:szCs w:val="28"/>
          <w:lang w:eastAsia="ru-RU"/>
        </w:rPr>
        <w:t>сельского поселения</w:t>
      </w:r>
      <w:r w:rsidRPr="007A7088">
        <w:rPr>
          <w:rFonts w:ascii="Times New Roman" w:eastAsia="Calibri" w:hAnsi="Times New Roman" w:cs="Times New Roman"/>
          <w:sz w:val="28"/>
          <w:szCs w:val="28"/>
          <w:lang w:eastAsia="ru-RU"/>
        </w:rPr>
        <w:t xml:space="preserve"> в связи с его объединением с городским округом;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14) увеличение численности избирателей сельского поселения более чем на 25 процентов, произошедшего вследствие изменения границ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3. В случаях, предусмотренных пунктами 1, 8 и 9 части 1, частью 2 настоящей статьи, полномочия главы сельского поселения прекращаются досрочно со дня вступления в силу решения Совета депутатов сельского поселения о досрочном прекращении полномочий главы сельского поселения. </w:t>
      </w:r>
    </w:p>
    <w:p w:rsidR="007A7088" w:rsidRPr="007A7088" w:rsidRDefault="007A7088" w:rsidP="007A708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Times New Roman" w:hAnsi="Times New Roman" w:cs="Times New Roman"/>
          <w:sz w:val="28"/>
          <w:szCs w:val="28"/>
          <w:lang w:eastAsia="ru-RU"/>
        </w:rPr>
        <w:t>Полномочия главы сельского поселения в случае, указанного в пункте 3 части 1 настоящей статьи, прекращаются досрочно с момента вступления в силу р</w:t>
      </w:r>
      <w:r w:rsidRPr="007A7088">
        <w:rPr>
          <w:rFonts w:ascii="Times New Roman" w:eastAsia="Calibri" w:hAnsi="Times New Roman" w:cs="Times New Roman"/>
          <w:sz w:val="28"/>
          <w:szCs w:val="28"/>
          <w:lang w:eastAsia="ru-RU"/>
        </w:rPr>
        <w:t>ешения Совета депутатов сельского поселения об удалении главы сельского поселения в отставку.</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Полномочия главы сельского поселения в случаях, указанных в пунктах 4, 5, 6, 7 и 11 части 1 настоящей статьи, прекращаются досрочно с момента вступления в силу соответствующего акта либо со времени, указанного в нём.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В случае отставки по собственному желанию письменное заявление о сложении полномочий главы сельского поселения направляется в Совет депутатов сельского поселения для рассмотрения. По заявлению о сложении полномочий главы сельского поселения принимается решение Совета депутатов сельского поселения. Глава сельского поселения в случае отставки по собственному желанию вправе отозвать свое заявление, но не позднее пяти дней до дня его рассмотрения Советом депутатов сельского поселения. Решение подлежит опубликованию в течение 5 дней со дня принятия.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Полномочия главы сельского поселения в случае, предусмотренном пунктом 10 части 1 настоящей статьи, прекращаются со дня официального опубликования результатов голосования по отзыву главы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В случаях, установленных пунктами 12, 13 и 14 части 1 настоящей статьи полномочия главы сельского поселения прекращаются досрочно со дня вступления в должность вновь избранного главы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bookmarkStart w:id="70" w:name="_Toc260317540"/>
      <w:r w:rsidRPr="007A7088">
        <w:rPr>
          <w:rFonts w:ascii="Times New Roman" w:eastAsia="Times New Roman" w:hAnsi="Times New Roman" w:cs="Times New Roman"/>
          <w:sz w:val="28"/>
          <w:szCs w:val="28"/>
          <w:lang w:eastAsia="ru-RU"/>
        </w:rPr>
        <w:t>4. В случае досрочного прекращения полномочий главы сельского поселения выборы главы сельского поселения, избираемого на муниципальных выборах,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В случае, если глава сельского поселения, полномочия которого прекращены досрочно на основании правового акта губернатора Костромской области об отрешении от должности главы сельского поселения либо на основании решения Совета депутатов сельского поселения об удалении главы сельского поселения в отставку, обжалует данные правовой акт или решение в судебном порядке, досрочные выборы главы сельского поселения, избираемого на муниципальных выборах, не могут быть назначены до вступления решения суда в законную силу.</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6. Полномочия главы сельского поселения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Костромской области обращается с заявлением о досрочном прекращении полномочий главы поселения в Совет депутатов сельского поселения или в суд.</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sz w:val="28"/>
          <w:szCs w:val="28"/>
          <w:lang w:eastAsia="ru-RU"/>
        </w:rPr>
      </w:pPr>
      <w:r w:rsidRPr="007A7088">
        <w:rPr>
          <w:rFonts w:ascii="Times New Roman" w:eastAsia="Times New Roman" w:hAnsi="Times New Roman" w:cs="Times New Roman"/>
          <w:b/>
          <w:sz w:val="28"/>
          <w:szCs w:val="28"/>
          <w:lang w:eastAsia="ru-RU"/>
        </w:rPr>
        <w:t>Статья 38.</w:t>
      </w:r>
      <w:r w:rsidRPr="007A7088">
        <w:rPr>
          <w:rFonts w:ascii="Times New Roman" w:eastAsia="Times New Roman" w:hAnsi="Times New Roman" w:cs="Times New Roman"/>
          <w:sz w:val="28"/>
          <w:szCs w:val="28"/>
          <w:lang w:eastAsia="ru-RU"/>
        </w:rPr>
        <w:t xml:space="preserve"> Исполнение полномочий главы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т.д.) полномочия главы сельского поселения временно исполняет заместитель председателя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
          <w:sz w:val="28"/>
          <w:szCs w:val="28"/>
          <w:lang w:eastAsia="ru-RU"/>
        </w:rPr>
      </w:pPr>
      <w:r w:rsidRPr="007A7088">
        <w:rPr>
          <w:rFonts w:ascii="Times New Roman" w:eastAsia="Times New Roman" w:hAnsi="Times New Roman" w:cs="Times New Roman"/>
          <w:b/>
          <w:sz w:val="28"/>
          <w:szCs w:val="28"/>
          <w:lang w:eastAsia="ru-RU"/>
        </w:rPr>
        <w:t xml:space="preserve">Статья 39. </w:t>
      </w:r>
      <w:r w:rsidRPr="007A7088">
        <w:rPr>
          <w:rFonts w:ascii="Times New Roman" w:eastAsia="Times New Roman" w:hAnsi="Times New Roman" w:cs="Times New Roman"/>
          <w:sz w:val="28"/>
          <w:szCs w:val="28"/>
          <w:lang w:eastAsia="ru-RU"/>
        </w:rPr>
        <w:t xml:space="preserve">Гарантии осуществления полномочий </w:t>
      </w:r>
      <w:bookmarkEnd w:id="70"/>
      <w:r w:rsidRPr="007A7088">
        <w:rPr>
          <w:rFonts w:ascii="Times New Roman" w:eastAsia="Times New Roman" w:hAnsi="Times New Roman" w:cs="Times New Roman"/>
          <w:sz w:val="28"/>
          <w:szCs w:val="28"/>
          <w:lang w:eastAsia="ru-RU"/>
        </w:rPr>
        <w:t>лиц, замещающих муниципальные должности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Лицам, замещающим муниципальные должности, устанавливаются следующие гарантии: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надлежащие условия работы, обеспечивающие эффективное осуществление ими своих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оплата труда и иные выплаты, предусмотренные действующим законодательством, муниципальными правовыми актами;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ежегодный оплачиваемый отпуск продолжительностью не более 50 календарных дней;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4) первоочередной прием должностными лицами расположенных на территории сельского поселения органов местного самоуправления, органов государственной власти Костромской области, организаций, подведомственных указанным органам, должностными лицами государственных органов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5) получение нормативных актов, принятых органами государственной власти области и органами местного самоуправления, необходимых для осуществления их полномочий, а также обеспечение документами, другими информационными и справочными материалами, официально распространяемыми органами государственной власти Костромской области и органами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6) единовременное пособие на оздоровление, выплачиваемое при предоставлении ежегодного оплачиваемого отпуска;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7) ежегодное прохождение медицинского обследования в учреждениях здравоохранения;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8) транспортное обслуживание, обеспечиваемое в связи с исполнением полномочий, а также компенсация за использование личного транспорта в целях, связанных с исполнением полномочий, и возмещение расходов, связанных с его использованием;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9) возмещение расходов, связанных со служебными командировками;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10) получение дополнительного профессионального образования с сохранением на этот период замещаемой муниципальной должности и оплаты труда;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11) денежная компенсация при досрочном прекращении полномочий по следующим основаниям: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а) преобразование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б) утрата поселением статуса сельского поселения в связи с его объединением с городским округом;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в) увеличение численности избирателей сельского поселения более чем на 25 процентов, произошедшее вследствие изменения границ сельского поселения или объединения сельского поселения с городским округом;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12) единовременная денежная выплата супруге (супругу) либо несовершеннолетним детям лица, замещавшего муниципальную должность, в случае его смерти при исполнении им своих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Положения пунктов 2, 3, 6-10 и 12 части 1 настоящей статьи распространяются на лиц, замещающих должности на постоянной основе.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Положения пункта 11 части 1 настоящей статьи распространяются на лиц, замещавших муниципальные должности на постоянной основе и в этот период достигших пенсионного возраста или потерявших трудоспособность.</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3. 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w:t>
      </w:r>
      <w:r w:rsidRPr="007A7088">
        <w:rPr>
          <w:rFonts w:ascii="Times New Roman" w:eastAsia="Times New Roman" w:hAnsi="Times New Roman" w:cs="Times New Roman"/>
          <w:sz w:val="28"/>
          <w:szCs w:val="28"/>
          <w:lang w:eastAsia="ru-RU"/>
        </w:rPr>
        <w:lastRenderedPageBreak/>
        <w:t>декабря 2013 года № 400-ФЗ «О страховых пенсия» либо досрочно назначенной в соответствии с Законом Российской Федерации от 19 апреля 1991 года № 1032-1 «О занятости населения в Российской Федерации», за исключением лиц, полномочия которых были прекращены досрочно по основаниям, предусмотренным пунктами 6 и 7 части 1 статьи 30, пунктами 5-8 части 1, частями 2 и 4 статьи 34, пунктами 3, 4, 7-10 части 1, частями 2 и 6 статьи 37 настоящего Устава.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Порядок предоставления и размеры гарантий, предусмотренных настоящей статьей, устанавливаются решением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5. Финансирование расходов, связанных с предоставлением гарантий, производится за счет средств бюджета поселения в пределах расходов на содержание органов местного самоуправления, сформированных по нормативам, установленным администрацией Костромской области.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71" w:name="_Toc260317541"/>
      <w:bookmarkStart w:id="72" w:name="_Toc241376066"/>
      <w:r w:rsidRPr="007A7088">
        <w:rPr>
          <w:rFonts w:ascii="Times New Roman" w:eastAsia="Times New Roman" w:hAnsi="Times New Roman" w:cs="Times New Roman"/>
          <w:b/>
          <w:bCs/>
          <w:sz w:val="28"/>
          <w:szCs w:val="28"/>
          <w:lang w:eastAsia="ru-RU"/>
        </w:rPr>
        <w:t>Статья 40.</w:t>
      </w:r>
      <w:r w:rsidRPr="007A7088">
        <w:rPr>
          <w:rFonts w:ascii="Times New Roman" w:eastAsia="Times New Roman" w:hAnsi="Times New Roman" w:cs="Times New Roman"/>
          <w:bCs/>
          <w:sz w:val="28"/>
          <w:szCs w:val="28"/>
          <w:lang w:eastAsia="ru-RU"/>
        </w:rPr>
        <w:t xml:space="preserve"> Администрация сельского поселения</w:t>
      </w:r>
      <w:bookmarkEnd w:id="71"/>
      <w:bookmarkEnd w:id="72"/>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Администрация сельского поселения – исполнительно-распорядительный орган местного самоуправления сельского поселения,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Администрацией сельского поселения руководит глава сельского поселения на принципах единоначалия.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Администрация сельского поселения подотчетна Совету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Структура администрации сельского поселения утверждается Советом депутатов сельского поселения по представлению главы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73" w:name="_Toc260317542"/>
      <w:bookmarkStart w:id="74" w:name="_Toc241376067"/>
      <w:r w:rsidRPr="007A7088">
        <w:rPr>
          <w:rFonts w:ascii="Times New Roman" w:eastAsia="Times New Roman" w:hAnsi="Times New Roman" w:cs="Times New Roman"/>
          <w:b/>
          <w:bCs/>
          <w:sz w:val="28"/>
          <w:szCs w:val="28"/>
          <w:lang w:eastAsia="ru-RU"/>
        </w:rPr>
        <w:t>Статья 41.</w:t>
      </w:r>
      <w:r w:rsidRPr="007A7088">
        <w:rPr>
          <w:rFonts w:ascii="Times New Roman" w:eastAsia="Times New Roman" w:hAnsi="Times New Roman" w:cs="Times New Roman"/>
          <w:bCs/>
          <w:sz w:val="28"/>
          <w:szCs w:val="28"/>
          <w:lang w:eastAsia="ru-RU"/>
        </w:rPr>
        <w:t xml:space="preserve"> Полномочия администрации сельского поселения</w:t>
      </w:r>
      <w:bookmarkEnd w:id="73"/>
      <w:bookmarkEnd w:id="74"/>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К компетенции администрации сельского поселения относятся: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обеспечение исполнения решений органов местного самоуправления поселения по реализации вопросов местного значения;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осуществление отдельных государственных полномочий, переданных органам местного самоуправления поселения федеральными законами и законами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Calibri" w:hAnsi="Times New Roman" w:cs="Times New Roman"/>
          <w:sz w:val="28"/>
          <w:szCs w:val="28"/>
          <w:lang w:eastAsia="ru-RU"/>
        </w:rPr>
        <w:t>3) разработка и утверждение схем размещения нестационарных торговых объектов;</w:t>
      </w:r>
      <w:r w:rsidRPr="007A7088">
        <w:rPr>
          <w:rFonts w:ascii="Times New Roman" w:eastAsia="Times New Roman" w:hAnsi="Times New Roman" w:cs="Times New Roman"/>
          <w:sz w:val="28"/>
          <w:szCs w:val="28"/>
          <w:lang w:eastAsia="ru-RU"/>
        </w:rPr>
        <w:t xml:space="preserve">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осуществляет иные полномочия, определенные федеральными законами и законами Костромской области, настоящим Уставом.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Администрация сельского поселения осуществляет свою деятельность в соответствии с федеральными законами, законами Костромской области и </w:t>
      </w:r>
      <w:r w:rsidRPr="007A7088">
        <w:rPr>
          <w:rFonts w:ascii="Times New Roman" w:eastAsia="Times New Roman" w:hAnsi="Times New Roman" w:cs="Times New Roman"/>
          <w:sz w:val="28"/>
          <w:szCs w:val="28"/>
          <w:lang w:eastAsia="ru-RU"/>
        </w:rPr>
        <w:lastRenderedPageBreak/>
        <w:t>настоящим Уставов и не может принимать решений по вопросам, входящим в компетенцию других муниципальных образований, а также органов государственной власти.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
          <w:sz w:val="28"/>
          <w:szCs w:val="28"/>
          <w:lang w:eastAsia="ru-RU"/>
        </w:rPr>
      </w:pPr>
      <w:r w:rsidRPr="007A7088">
        <w:rPr>
          <w:rFonts w:ascii="Times New Roman" w:eastAsia="Times New Roman" w:hAnsi="Times New Roman" w:cs="Times New Roman"/>
          <w:b/>
          <w:sz w:val="28"/>
          <w:szCs w:val="28"/>
          <w:lang w:eastAsia="ru-RU"/>
        </w:rPr>
        <w:t xml:space="preserve">Статья 42. </w:t>
      </w:r>
      <w:r w:rsidRPr="007A7088">
        <w:rPr>
          <w:rFonts w:ascii="Times New Roman" w:eastAsia="Times New Roman" w:hAnsi="Times New Roman" w:cs="Times New Roman"/>
          <w:sz w:val="28"/>
          <w:szCs w:val="28"/>
          <w:lang w:eastAsia="ru-RU"/>
        </w:rPr>
        <w:t>Расходы на содержание администрации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Расходы на содержание администрации сельского поселения включаются в бюджет сельского поселения отдельной строкой.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sz w:val="28"/>
          <w:szCs w:val="28"/>
          <w:lang w:eastAsia="ru-RU"/>
        </w:rPr>
      </w:pPr>
      <w:r w:rsidRPr="007A7088">
        <w:rPr>
          <w:rFonts w:ascii="Times New Roman" w:eastAsia="Times New Roman" w:hAnsi="Times New Roman" w:cs="Times New Roman"/>
          <w:b/>
          <w:sz w:val="28"/>
          <w:szCs w:val="28"/>
          <w:lang w:eastAsia="ru-RU"/>
        </w:rPr>
        <w:t xml:space="preserve">Статья 43. </w:t>
      </w:r>
      <w:r w:rsidRPr="007A7088">
        <w:rPr>
          <w:rFonts w:ascii="Times New Roman" w:eastAsia="Times New Roman" w:hAnsi="Times New Roman" w:cs="Times New Roman"/>
          <w:sz w:val="28"/>
          <w:szCs w:val="28"/>
          <w:lang w:eastAsia="ru-RU"/>
        </w:rPr>
        <w:t>Муниципальный контроль</w:t>
      </w:r>
    </w:p>
    <w:p w:rsidR="007A7088" w:rsidRPr="007A7088" w:rsidRDefault="007A7088" w:rsidP="007A7088">
      <w:pPr>
        <w:spacing w:after="0" w:line="240" w:lineRule="auto"/>
        <w:ind w:firstLine="709"/>
        <w:jc w:val="both"/>
        <w:rPr>
          <w:rFonts w:ascii="Times New Roman" w:eastAsia="Times New Roman" w:hAnsi="Times New Roman" w:cs="Times New Roman"/>
          <w:b/>
          <w:sz w:val="28"/>
          <w:szCs w:val="28"/>
          <w:lang w:eastAsia="ru-RU"/>
        </w:rPr>
      </w:pPr>
    </w:p>
    <w:p w:rsidR="007A7088" w:rsidRPr="007A7088" w:rsidRDefault="007A7088" w:rsidP="007A7088">
      <w:pPr>
        <w:spacing w:after="0" w:line="240" w:lineRule="auto"/>
        <w:ind w:firstLine="708"/>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Администрация сельского поселения является органом местного самоуправления, уполномоченным на осуществление муниципального контроля.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Функции, порядок деятельности администрации сельского поселения,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Советом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К полномочиям администрации сельского поселения в области муниципального контроля относятся: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Костромской области,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осуществление иных предусмотренных федеральными законами, законами и иными нормативными правовыми актами Костромской области полномочий.</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w:t>
      </w:r>
      <w:r w:rsidRPr="007A7088">
        <w:rPr>
          <w:rFonts w:ascii="Times New Roman" w:eastAsia="Times New Roman" w:hAnsi="Times New Roman" w:cs="Times New Roman"/>
          <w:sz w:val="28"/>
          <w:szCs w:val="28"/>
          <w:lang w:eastAsia="ru-RU"/>
        </w:rPr>
        <w:lastRenderedPageBreak/>
        <w:t>индивидуальных предпринимателей при осуществлении государственного контроля (надзора) и муниципального контроля».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Порядок организации и осуществления муниципального контроля в соответствующей сфере деятельности устанавливается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sz w:val="28"/>
          <w:szCs w:val="28"/>
          <w:lang w:eastAsia="ru-RU"/>
        </w:rPr>
      </w:pPr>
      <w:r w:rsidRPr="007A7088">
        <w:rPr>
          <w:rFonts w:ascii="Times New Roman" w:eastAsia="Times New Roman" w:hAnsi="Times New Roman" w:cs="Times New Roman"/>
          <w:b/>
          <w:sz w:val="28"/>
          <w:szCs w:val="28"/>
          <w:lang w:eastAsia="ru-RU"/>
        </w:rPr>
        <w:t>Статья 44.</w:t>
      </w:r>
      <w:r w:rsidRPr="007A7088">
        <w:rPr>
          <w:rFonts w:ascii="Times New Roman" w:eastAsia="Times New Roman" w:hAnsi="Times New Roman" w:cs="Times New Roman"/>
          <w:sz w:val="28"/>
          <w:szCs w:val="28"/>
          <w:lang w:eastAsia="ru-RU"/>
        </w:rPr>
        <w:t xml:space="preserve"> Контрольно-счетный орган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color w:val="000000"/>
          <w:sz w:val="28"/>
          <w:szCs w:val="28"/>
          <w:lang w:eastAsia="ru-RU"/>
        </w:rPr>
      </w:pPr>
      <w:bookmarkStart w:id="75" w:name="sub_3802"/>
      <w:r w:rsidRPr="007A7088">
        <w:rPr>
          <w:rFonts w:ascii="Times New Roman" w:eastAsia="Calibri" w:hAnsi="Times New Roman" w:cs="Times New Roman"/>
          <w:sz w:val="28"/>
          <w:szCs w:val="28"/>
          <w:lang w:eastAsia="ru-RU"/>
        </w:rPr>
        <w:t xml:space="preserve">1. В целях осуществления внешнего </w:t>
      </w:r>
      <w:r w:rsidRPr="007A7088">
        <w:rPr>
          <w:rFonts w:ascii="Times New Roman" w:eastAsia="Calibri" w:hAnsi="Times New Roman" w:cs="Times New Roman"/>
          <w:color w:val="000000"/>
          <w:sz w:val="28"/>
          <w:szCs w:val="28"/>
          <w:lang w:eastAsia="ru-RU"/>
        </w:rPr>
        <w:t xml:space="preserve">муниципального финансового контроля Совет депутатов сельского поселения вправе образовать контрольно-счетный орган сельского поселения </w:t>
      </w:r>
      <w:r w:rsidRPr="007A7088">
        <w:rPr>
          <w:rFonts w:ascii="Times New Roman" w:eastAsia="Times New Roman" w:hAnsi="Times New Roman" w:cs="Times New Roman"/>
          <w:color w:val="000000"/>
          <w:sz w:val="28"/>
          <w:szCs w:val="28"/>
          <w:lang w:eastAsia="ru-RU"/>
        </w:rPr>
        <w:t>- контрольно-счётную комиссию Сандогорского сельского поселения</w:t>
      </w:r>
      <w:r w:rsidRPr="007A7088">
        <w:rPr>
          <w:rFonts w:ascii="Times New Roman" w:eastAsia="Calibri" w:hAnsi="Times New Roman" w:cs="Times New Roman"/>
          <w:color w:val="000000"/>
          <w:sz w:val="28"/>
          <w:szCs w:val="28"/>
          <w:lang w:eastAsia="ru-RU"/>
        </w:rPr>
        <w:t>.</w:t>
      </w:r>
      <w:r w:rsidRPr="007A7088">
        <w:rPr>
          <w:rFonts w:ascii="Times New Roman" w:eastAsia="Times New Roman" w:hAnsi="Times New Roman" w:cs="Times New Roman"/>
          <w:color w:val="000000"/>
          <w:sz w:val="28"/>
          <w:szCs w:val="28"/>
          <w:lang w:eastAsia="ru-RU"/>
        </w:rPr>
        <w:t xml:space="preserve">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Порядок организации и деятельности контрольно-счётной комиссии сельского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Костромской области</w:t>
      </w:r>
      <w:bookmarkEnd w:id="75"/>
      <w:r w:rsidRPr="007A7088">
        <w:rPr>
          <w:rFonts w:ascii="Times New Roman" w:eastAsia="Times New Roman" w:hAnsi="Times New Roman" w:cs="Times New Roman"/>
          <w:sz w:val="28"/>
          <w:szCs w:val="28"/>
          <w:lang w:eastAsia="ru-RU"/>
        </w:rPr>
        <w:t>.</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Полномочия и состав контрольно-счётной комиссии сельского поселения устанавливаются нормативным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Полномочия контрольно-счётной комиссии сельского поселения по соглашению могут передаваться контрольно-счётному органу Костромского муниципального района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76" w:name="_Toc260317544"/>
      <w:bookmarkStart w:id="77" w:name="_Toc241376069"/>
      <w:r w:rsidRPr="007A7088">
        <w:rPr>
          <w:rFonts w:ascii="Times New Roman" w:eastAsia="Times New Roman" w:hAnsi="Times New Roman" w:cs="Times New Roman"/>
          <w:b/>
          <w:bCs/>
          <w:sz w:val="28"/>
          <w:szCs w:val="28"/>
          <w:lang w:eastAsia="ru-RU"/>
        </w:rPr>
        <w:t>Статья 45.</w:t>
      </w:r>
      <w:r w:rsidRPr="007A7088">
        <w:rPr>
          <w:rFonts w:ascii="Times New Roman" w:eastAsia="Times New Roman" w:hAnsi="Times New Roman" w:cs="Times New Roman"/>
          <w:bCs/>
          <w:sz w:val="28"/>
          <w:szCs w:val="28"/>
          <w:lang w:eastAsia="ru-RU"/>
        </w:rPr>
        <w:t xml:space="preserve"> Взаимоотношения органов местного самоуправления с органами государственной власти</w:t>
      </w:r>
      <w:bookmarkEnd w:id="76"/>
      <w:bookmarkEnd w:id="77"/>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Органы местного самоуправления сельского поселения не входят в систему органов государственной власти.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Осуществление исполнительно-распорядительных и контрольных полномочий органами государственной власти Российской Федерации, Костромской области в отношении поселения и органов местного самоуправления поселения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3. Органы местного самоуправления сельского поселения вправе осуществлять отдельные государственные полномочия в порядке и на условиях, определяемых федеральными законами и законами Костромской области, с одновременной передачей им материальных ресурсов и финансовых средств.</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4. Органы государственной власти осуществляют контроль за осуществлением органами местного самоуправления сельского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b/>
          <w:sz w:val="28"/>
          <w:szCs w:val="28"/>
          <w:lang w:eastAsia="ru-RU"/>
        </w:rPr>
      </w:pPr>
      <w:r w:rsidRPr="007A7088">
        <w:rPr>
          <w:rFonts w:ascii="Times New Roman" w:eastAsia="Times New Roman" w:hAnsi="Times New Roman" w:cs="Times New Roman"/>
          <w:sz w:val="28"/>
          <w:szCs w:val="28"/>
          <w:lang w:eastAsia="ru-RU"/>
        </w:rPr>
        <w:t xml:space="preserve">Глава 5. </w:t>
      </w:r>
      <w:r w:rsidRPr="007A7088">
        <w:rPr>
          <w:rFonts w:ascii="Times New Roman" w:eastAsia="Times New Roman" w:hAnsi="Times New Roman" w:cs="Times New Roman"/>
          <w:b/>
          <w:sz w:val="28"/>
          <w:szCs w:val="28"/>
          <w:lang w:eastAsia="ru-RU"/>
        </w:rPr>
        <w:t>Муниципальная служба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78" w:name="_Toc260317546"/>
      <w:bookmarkStart w:id="79" w:name="_Toc241376071"/>
      <w:r w:rsidRPr="007A7088">
        <w:rPr>
          <w:rFonts w:ascii="Times New Roman" w:eastAsia="Times New Roman" w:hAnsi="Times New Roman" w:cs="Times New Roman"/>
          <w:b/>
          <w:bCs/>
          <w:sz w:val="28"/>
          <w:szCs w:val="28"/>
          <w:lang w:eastAsia="ru-RU"/>
        </w:rPr>
        <w:t>Статья 46.</w:t>
      </w:r>
      <w:r w:rsidRPr="007A7088">
        <w:rPr>
          <w:rFonts w:ascii="Times New Roman" w:eastAsia="Times New Roman" w:hAnsi="Times New Roman" w:cs="Times New Roman"/>
          <w:bCs/>
          <w:sz w:val="28"/>
          <w:szCs w:val="28"/>
          <w:lang w:eastAsia="ru-RU"/>
        </w:rPr>
        <w:t xml:space="preserve"> Муниципальная служба</w:t>
      </w:r>
      <w:bookmarkEnd w:id="78"/>
      <w:bookmarkEnd w:id="79"/>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Должности муниципальной службы сельского поселения устанавливаются муниципальным правовым актом в соответствии с Реестром должностей муниципальной службы в Костромской области, утверждённым Законом Костромской области от 29.11.2007 № 227-4-ЗКО «О Реестре должностей муниципальной службы в Костромской области».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shd w:val="clear" w:color="auto" w:fill="FFFFFF"/>
          <w:lang w:eastAsia="ru-RU"/>
        </w:rPr>
      </w:pPr>
      <w:bookmarkStart w:id="80" w:name="_Toc260317547"/>
      <w:bookmarkStart w:id="81" w:name="_Toc241376072"/>
      <w:r w:rsidRPr="007A7088">
        <w:rPr>
          <w:rFonts w:ascii="Times New Roman" w:eastAsia="Times New Roman" w:hAnsi="Times New Roman" w:cs="Times New Roman"/>
          <w:sz w:val="28"/>
          <w:szCs w:val="28"/>
          <w:shd w:val="clear" w:color="auto" w:fill="FFFFFF"/>
          <w:lang w:eastAsia="ru-RU"/>
        </w:rPr>
        <w:t>3. Глава муниципального образования, депутаты Совета депутатов сельского поселения не являются муниципальными служащими.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47.</w:t>
      </w:r>
      <w:r w:rsidRPr="007A7088">
        <w:rPr>
          <w:rFonts w:ascii="Times New Roman" w:eastAsia="Times New Roman" w:hAnsi="Times New Roman" w:cs="Times New Roman"/>
          <w:bCs/>
          <w:sz w:val="28"/>
          <w:szCs w:val="28"/>
          <w:lang w:eastAsia="ru-RU"/>
        </w:rPr>
        <w:t xml:space="preserve"> Порядок прохождения и гарантии муниципальной службы</w:t>
      </w:r>
      <w:bookmarkEnd w:id="80"/>
      <w:bookmarkEnd w:id="81"/>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Поступление на муниципальную службу осуществляется в порядке назначения на должность или на конкурсной основе в соответствии с Федеральным законом </w:t>
      </w:r>
      <w:r w:rsidRPr="007A7088">
        <w:rPr>
          <w:rFonts w:ascii="Times New Roman" w:eastAsia="Times New Roman" w:hAnsi="Times New Roman" w:cs="Times New Roman"/>
          <w:sz w:val="28"/>
          <w:szCs w:val="28"/>
          <w:shd w:val="clear" w:color="auto" w:fill="FFFFFF"/>
          <w:lang w:eastAsia="ru-RU"/>
        </w:rPr>
        <w:t xml:space="preserve">от 2 марта 2007 № 25-ФЗ </w:t>
      </w:r>
      <w:r w:rsidRPr="007A7088">
        <w:rPr>
          <w:rFonts w:ascii="Times New Roman" w:eastAsia="Times New Roman" w:hAnsi="Times New Roman" w:cs="Times New Roman"/>
          <w:sz w:val="28"/>
          <w:szCs w:val="28"/>
          <w:lang w:eastAsia="ru-RU"/>
        </w:rPr>
        <w:t>«О муниципальной службе в Российской Федерации» (далее – Федеральный закон «О муниципальной службе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7A7088">
        <w:rPr>
          <w:rFonts w:ascii="Times New Roman" w:eastAsia="Times New Roman" w:hAnsi="Times New Roman" w:cs="Times New Roman"/>
          <w:sz w:val="28"/>
          <w:szCs w:val="28"/>
          <w:shd w:val="clear" w:color="auto" w:fill="FFFFFF"/>
          <w:lang w:eastAsia="ru-RU"/>
        </w:rPr>
        <w:t>Федеральным законом «О муниципальной службе в Российской Федерации»</w:t>
      </w:r>
      <w:r w:rsidRPr="007A7088">
        <w:rPr>
          <w:rFonts w:ascii="Times New Roman" w:eastAsia="Times New Roman" w:hAnsi="Times New Roman" w:cs="Times New Roman"/>
          <w:sz w:val="28"/>
          <w:szCs w:val="28"/>
          <w:lang w:eastAsia="ru-RU"/>
        </w:rPr>
        <w:t xml:space="preserve">, а также принимаемыми в соответствии с ним законами Костромской области, настоящим Уставом и иными муниципальными правовыми актами.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2"/>
        <w:rPr>
          <w:rFonts w:ascii="Times New Roman" w:eastAsia="Times New Roman" w:hAnsi="Times New Roman" w:cs="Times New Roman"/>
          <w:bCs/>
          <w:sz w:val="28"/>
          <w:szCs w:val="28"/>
          <w:lang w:eastAsia="ru-RU"/>
        </w:rPr>
      </w:pPr>
      <w:bookmarkStart w:id="82" w:name="_Toc260317548"/>
      <w:bookmarkStart w:id="83" w:name="_Toc241376073"/>
      <w:r w:rsidRPr="007A7088">
        <w:rPr>
          <w:rFonts w:ascii="Times New Roman" w:eastAsia="Times New Roman" w:hAnsi="Times New Roman" w:cs="Times New Roman"/>
          <w:b/>
          <w:bCs/>
          <w:sz w:val="28"/>
          <w:szCs w:val="28"/>
          <w:lang w:eastAsia="ru-RU"/>
        </w:rPr>
        <w:t>Глава 6.</w:t>
      </w:r>
      <w:r w:rsidRPr="007A7088">
        <w:rPr>
          <w:rFonts w:ascii="Times New Roman" w:eastAsia="Times New Roman" w:hAnsi="Times New Roman" w:cs="Times New Roman"/>
          <w:bCs/>
          <w:sz w:val="28"/>
          <w:szCs w:val="28"/>
          <w:lang w:eastAsia="ru-RU"/>
        </w:rPr>
        <w:t xml:space="preserve"> Муниципальные правовые акты</w:t>
      </w:r>
      <w:bookmarkEnd w:id="82"/>
      <w:bookmarkEnd w:id="83"/>
    </w:p>
    <w:p w:rsidR="007A7088" w:rsidRPr="007A7088" w:rsidRDefault="007A7088" w:rsidP="007A7088">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sz w:val="28"/>
          <w:szCs w:val="28"/>
          <w:shd w:val="clear" w:color="auto" w:fill="FFFFFF"/>
          <w:lang w:eastAsia="ru-RU"/>
        </w:rPr>
      </w:pPr>
      <w:r w:rsidRPr="007A7088">
        <w:rPr>
          <w:rFonts w:ascii="Times New Roman" w:eastAsia="Times New Roman" w:hAnsi="Times New Roman" w:cs="Times New Roman"/>
          <w:b/>
          <w:sz w:val="28"/>
          <w:szCs w:val="28"/>
          <w:shd w:val="clear" w:color="auto" w:fill="FFFFFF"/>
          <w:lang w:eastAsia="ru-RU"/>
        </w:rPr>
        <w:t>Статья 48.</w:t>
      </w:r>
      <w:r w:rsidRPr="007A7088">
        <w:rPr>
          <w:rFonts w:ascii="Times New Roman" w:eastAsia="Times New Roman" w:hAnsi="Times New Roman" w:cs="Times New Roman"/>
          <w:sz w:val="28"/>
          <w:szCs w:val="28"/>
          <w:shd w:val="clear" w:color="auto" w:fill="FFFFFF"/>
          <w:lang w:eastAsia="ru-RU"/>
        </w:rPr>
        <w:t xml:space="preserve"> Муниципальные правовые акты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A7088">
        <w:rPr>
          <w:rFonts w:ascii="Times New Roman" w:eastAsia="Times New Roman" w:hAnsi="Times New Roman" w:cs="Times New Roman"/>
          <w:sz w:val="28"/>
          <w:szCs w:val="28"/>
          <w:shd w:val="clear" w:color="auto" w:fill="FFFFFF"/>
          <w:lang w:eastAsia="ru-RU"/>
        </w:rPr>
        <w:lastRenderedPageBreak/>
        <w:t>1. В систему муниципальных правовых актов входят:</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A7088">
        <w:rPr>
          <w:rFonts w:ascii="Times New Roman" w:eastAsia="Times New Roman" w:hAnsi="Times New Roman" w:cs="Times New Roman"/>
          <w:sz w:val="28"/>
          <w:szCs w:val="28"/>
          <w:shd w:val="clear" w:color="auto" w:fill="FFFFFF"/>
          <w:lang w:eastAsia="ru-RU"/>
        </w:rPr>
        <w:t>1) Устав сельского поселения, правовые акты, принятые на местном референдуме;</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A7088">
        <w:rPr>
          <w:rFonts w:ascii="Times New Roman" w:eastAsia="Times New Roman" w:hAnsi="Times New Roman" w:cs="Times New Roman"/>
          <w:sz w:val="28"/>
          <w:szCs w:val="28"/>
          <w:shd w:val="clear" w:color="auto" w:fill="FFFFFF"/>
          <w:lang w:eastAsia="ru-RU"/>
        </w:rPr>
        <w:t>2) нормативные и иные правовые акты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A7088">
        <w:rPr>
          <w:rFonts w:ascii="Times New Roman" w:eastAsia="Times New Roman" w:hAnsi="Times New Roman" w:cs="Times New Roman"/>
          <w:sz w:val="28"/>
          <w:szCs w:val="28"/>
          <w:shd w:val="clear" w:color="auto" w:fill="FFFFFF"/>
          <w:lang w:eastAsia="ru-RU"/>
        </w:rPr>
        <w:t>3) правовые акты главы сельского поселения, администрации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A7088">
        <w:rPr>
          <w:rFonts w:ascii="Times New Roman" w:eastAsia="Times New Roman" w:hAnsi="Times New Roman" w:cs="Times New Roman"/>
          <w:sz w:val="28"/>
          <w:szCs w:val="28"/>
          <w:shd w:val="clear" w:color="auto" w:fill="FFFFFF"/>
          <w:lang w:eastAsia="ru-RU"/>
        </w:rPr>
        <w:t>4) правовые акты контрольно-счетного органа сельского поселения, председателя контрольно-счетного органа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Статья 49.</w:t>
      </w:r>
      <w:r w:rsidRPr="007A7088">
        <w:rPr>
          <w:rFonts w:ascii="Times New Roman" w:eastAsia="Calibri" w:hAnsi="Times New Roman" w:cs="Times New Roman"/>
          <w:sz w:val="28"/>
          <w:szCs w:val="28"/>
          <w:lang w:eastAsia="ru-RU"/>
        </w:rPr>
        <w:t xml:space="preserve"> Подготовка муниципальных правовых актов</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Проекты муниципальных правовых актов могут вноситься депутатами Совета депутатов сельского поселения, главой сельского поселения, главой администрации сельского поселения, органами территориального общественного самоуправления, инициативными группами граждан.</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3. 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за исключением:</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проектов нормативных правовых актов Совета депутатов сельского поселения, устанавливающих, изменяющих, приостанавливающих, отменяющих местные налоги и сборы;</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проектов нормативных правовых актов Совета депутатов сельского поселения, регулирующих бюджетные правоотношения.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 xml:space="preserve">Статья 50. </w:t>
      </w:r>
      <w:r w:rsidRPr="007A7088">
        <w:rPr>
          <w:rFonts w:ascii="Times New Roman" w:eastAsia="Calibri" w:hAnsi="Times New Roman" w:cs="Times New Roman"/>
          <w:sz w:val="28"/>
          <w:szCs w:val="28"/>
          <w:lang w:eastAsia="ru-RU"/>
        </w:rPr>
        <w:t>Отмена муниципальных правовых актов и приостановление их действия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Костромской области - уполномоченным органом государственной власти Российской Федерации (уполномоченным органом государственной власти Костромской области).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сельского поселения - не позднее трех дней со дня принятия ими решения.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3. Признание по решению суда закона Костромской области об установлении статуса муниципального образования недействующим до вступления в силу нового закона Костромской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 xml:space="preserve">Статья 51. </w:t>
      </w:r>
      <w:r w:rsidRPr="007A7088">
        <w:rPr>
          <w:rFonts w:ascii="Times New Roman" w:eastAsia="Calibri" w:hAnsi="Times New Roman" w:cs="Times New Roman"/>
          <w:sz w:val="28"/>
          <w:szCs w:val="28"/>
          <w:lang w:eastAsia="ru-RU"/>
        </w:rPr>
        <w:t>Принятие устава муниципального образования, внесение изменений и дополнений в устав муниципального образования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Устав муниципального образования принимается Советом депутатов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lastRenderedPageBreak/>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сельского поселения порядка учета предложений по проекту устава муниципального образования, проекту указанного муниципального правового акта, а также порядка участия граждан в его обсуждении.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не требуется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сельского поселения в соответствие с этими нормативными правовыми актами.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3.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При принятии устава муниципального образования, муниципального правового акта о внесении изменений и дополнений в устав муниципального образования голос главы сельского поселения учитывается как голос депутата Совета депутатов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4.Устав муниципального образования,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5. Устав муниципального образования,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государственной регистрации в информационном бюллетене «Депутатский вестник» и на портале Минюста России «Нормативные правовые акты в Российской Федерации» (http://pravo-minjust.ru, http://право-минюст.рф, регистрация в качестве сетевого издания: Эл № AC77-72471 от 05.03.2018).</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w:t>
      </w:r>
      <w:r w:rsidRPr="007A7088">
        <w:rPr>
          <w:rFonts w:ascii="Times New Roman" w:eastAsia="Calibri" w:hAnsi="Times New Roman" w:cs="Times New Roman"/>
          <w:sz w:val="28"/>
          <w:szCs w:val="28"/>
          <w:lang w:eastAsia="ru-RU"/>
        </w:rPr>
        <w:lastRenderedPageBreak/>
        <w:t>органа уполномоченного федерального органа исполнительной власти в сфере регистрации уставов муниципальных образований.</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вступает в силу после его официального опубликования (обнародования).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Статья 52.</w:t>
      </w:r>
      <w:r w:rsidRPr="007A7088">
        <w:rPr>
          <w:rFonts w:ascii="Times New Roman" w:eastAsia="Calibri" w:hAnsi="Times New Roman" w:cs="Times New Roman"/>
          <w:sz w:val="28"/>
          <w:szCs w:val="28"/>
          <w:lang w:eastAsia="ru-RU"/>
        </w:rPr>
        <w:t xml:space="preserve"> Решения, принятые путем прямого волеизъявления граждан</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сельского поселения или досрочного прекращения полномочий Совета депутатов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 xml:space="preserve">Статья 53. </w:t>
      </w:r>
      <w:r w:rsidRPr="007A7088">
        <w:rPr>
          <w:rFonts w:ascii="Times New Roman" w:eastAsia="Calibri" w:hAnsi="Times New Roman" w:cs="Times New Roman"/>
          <w:sz w:val="28"/>
          <w:szCs w:val="28"/>
          <w:lang w:eastAsia="ru-RU"/>
        </w:rPr>
        <w:t>Правовые акты Совета депутатов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b/>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1. Совет депутатов сельского поселения по вопросам, отнесенным к его компетенции федеральными законами, законами Костромской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сельского поселения в отставку, а также решения по вопросам организации деятельности Совета депутатов сельского поселения и по иным вопросам, отнесенным к его компетенции федеральными законами, законами Костромской области, настоящим Уставом. </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Правовые акты Совета депутатов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депутатов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3. </w:t>
      </w:r>
      <w:r w:rsidR="00FD75F3">
        <w:rPr>
          <w:rFonts w:ascii="Times New Roman" w:eastAsia="Calibri" w:hAnsi="Times New Roman" w:cs="Times New Roman"/>
          <w:sz w:val="28"/>
          <w:szCs w:val="28"/>
          <w:lang w:eastAsia="ru-RU"/>
        </w:rPr>
        <w:t>В случае</w:t>
      </w:r>
      <w:r w:rsidR="00FD75F3" w:rsidRPr="007A7088">
        <w:rPr>
          <w:rFonts w:ascii="Times New Roman" w:eastAsia="Calibri" w:hAnsi="Times New Roman" w:cs="Times New Roman"/>
          <w:sz w:val="28"/>
          <w:szCs w:val="28"/>
          <w:lang w:eastAsia="ru-RU"/>
        </w:rPr>
        <w:t xml:space="preserve"> если глава сельского поселения исполняет полномочия председателя Совета депутатов сельского поселения, голос главы сельского </w:t>
      </w:r>
      <w:r w:rsidR="00FD75F3" w:rsidRPr="007A7088">
        <w:rPr>
          <w:rFonts w:ascii="Times New Roman" w:eastAsia="Calibri" w:hAnsi="Times New Roman" w:cs="Times New Roman"/>
          <w:sz w:val="28"/>
          <w:szCs w:val="28"/>
          <w:lang w:eastAsia="ru-RU"/>
        </w:rPr>
        <w:lastRenderedPageBreak/>
        <w:t>поселения учитывается при принятии решений Совета депутатов сельского поселения как голос депутата Совета депутатов сельского поселения.</w:t>
      </w:r>
    </w:p>
    <w:p w:rsidR="007A7088" w:rsidRPr="007A7088" w:rsidRDefault="007A7088" w:rsidP="007A7088">
      <w:pPr>
        <w:widowControl w:val="0"/>
        <w:tabs>
          <w:tab w:val="left" w:pos="-668"/>
        </w:tabs>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4. Правовые акты Совета депутатов сельского поселения вступают в силу со дня подписания, если иное не установлено в самом правовом акте, за исключением нормативных правовых актов Совета депутатов сельского поселения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A7088" w:rsidRPr="007A7088" w:rsidRDefault="007A7088" w:rsidP="007A7088">
      <w:pPr>
        <w:widowControl w:val="0"/>
        <w:tabs>
          <w:tab w:val="left" w:pos="-668"/>
        </w:tabs>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5. Нормативный правовой акт, принятый Советом депутатов сельского поселения,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правовой акт, принятый Советом депутатов сельского поселения. В этом случае указанный правовой акт в течение 10 дней возвращается в Совет депутатов сельского поселения с мотивированным обоснованием его отклонения либо с предложениями о внесении в него изменений и дополнений.</w:t>
      </w:r>
    </w:p>
    <w:p w:rsidR="007A7088" w:rsidRPr="007A7088" w:rsidRDefault="007A7088" w:rsidP="007A7088">
      <w:pPr>
        <w:widowControl w:val="0"/>
        <w:tabs>
          <w:tab w:val="left" w:pos="-668"/>
        </w:tabs>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Если глава сельского поселения отклонит нормативный правовой акт, он вновь рассматривается Советом депутатов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сельского поселения, он подлежит подписанию главой муниципального образования в течение семи дней и обнародованию.</w:t>
      </w:r>
    </w:p>
    <w:p w:rsidR="007A7088" w:rsidRPr="007A7088" w:rsidRDefault="007A7088" w:rsidP="007A7088">
      <w:pPr>
        <w:widowControl w:val="0"/>
        <w:tabs>
          <w:tab w:val="left" w:pos="-668"/>
        </w:tabs>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6. Нормативные правовые акты Совета депутатов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сельского поселения только по инициативе главы сельского поселения или при наличии заключения главы сельского поселения.</w:t>
      </w:r>
    </w:p>
    <w:p w:rsidR="007A7088" w:rsidRPr="007A7088" w:rsidRDefault="007A7088" w:rsidP="007A7088">
      <w:pPr>
        <w:widowControl w:val="0"/>
        <w:tabs>
          <w:tab w:val="left" w:pos="-668"/>
        </w:tabs>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нормативным правовым актом Совета депутатов сельского поселения в соответствии с Законом Костромской области от 16.07.2014 № 557-5-ЗКО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Статья 54.</w:t>
      </w:r>
      <w:r w:rsidRPr="007A7088">
        <w:rPr>
          <w:rFonts w:ascii="Times New Roman" w:eastAsia="Calibri" w:hAnsi="Times New Roman" w:cs="Times New Roman"/>
          <w:sz w:val="28"/>
          <w:szCs w:val="28"/>
          <w:lang w:eastAsia="ru-RU"/>
        </w:rPr>
        <w:t xml:space="preserve"> Правовые акты главы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lastRenderedPageBreak/>
        <w:t>Глава сельского поселения в пределах своих полномочий, установленных настоящим Уставом и решениями Совета депутатов сельского поселения, издает:</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постановления и распоряжения по вопросам организации деятельности Совета депутатов сельского поселения в случае, если глава сельского поселения исполняет полномочия председателя Совета депутатов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 xml:space="preserve">Статья 55. </w:t>
      </w:r>
      <w:r w:rsidRPr="007A7088">
        <w:rPr>
          <w:rFonts w:ascii="Times New Roman" w:eastAsia="Calibri" w:hAnsi="Times New Roman" w:cs="Times New Roman"/>
          <w:sz w:val="28"/>
          <w:szCs w:val="28"/>
          <w:lang w:eastAsia="ru-RU"/>
        </w:rPr>
        <w:t>Правовые акты администрации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Глава сельского поселения в пределах своих полномочий, установленных федеральными законами, законами Костромской области, настоящим Уставом, нормативными правовыми актами Совета депутатов сельского поселения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Костромской области, а также распоряжения администрации сельского поселения по вопросам организации работы администрации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b/>
          <w:sz w:val="28"/>
          <w:szCs w:val="28"/>
          <w:lang w:eastAsia="ru-RU"/>
        </w:rPr>
      </w:pPr>
      <w:r w:rsidRPr="007A7088">
        <w:rPr>
          <w:rFonts w:ascii="Times New Roman" w:eastAsia="Calibri" w:hAnsi="Times New Roman" w:cs="Times New Roman"/>
          <w:b/>
          <w:sz w:val="28"/>
          <w:szCs w:val="28"/>
          <w:lang w:eastAsia="ru-RU"/>
        </w:rPr>
        <w:t xml:space="preserve">Статья 56. </w:t>
      </w:r>
      <w:r w:rsidRPr="007A7088">
        <w:rPr>
          <w:rFonts w:ascii="Times New Roman" w:eastAsia="Calibri" w:hAnsi="Times New Roman" w:cs="Times New Roman"/>
          <w:sz w:val="28"/>
          <w:szCs w:val="28"/>
          <w:lang w:eastAsia="ru-RU"/>
        </w:rPr>
        <w:t>Правовые акты контрольно-счетного органа сельского поселения, председателя контрольно-счетного органа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Правовой основой регулирования процедурных и внутренних вопросов деятельности контрольно-счетного органа сельского поселения является его Регламент.</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2. Во исполнение возложенных на него полномочий Председатель контрольно-счетного органа сельского поселения издает приказы и распоряжения.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Статья 57.</w:t>
      </w:r>
      <w:r w:rsidRPr="007A7088">
        <w:rPr>
          <w:rFonts w:ascii="Times New Roman" w:eastAsia="Calibri" w:hAnsi="Times New Roman" w:cs="Times New Roman"/>
          <w:sz w:val="28"/>
          <w:szCs w:val="28"/>
          <w:lang w:eastAsia="ru-RU"/>
        </w:rPr>
        <w:t xml:space="preserve"> Вступление в силу муниципальных правовых актов</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Муниципальные правовые акты вступают в силу с момента подписания, если федеральным законодательством, настоящим Уставом, самим правовым актом не установлен иной порядок вступления в силу.</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2. Нормативные правовые акты Совета депутатов поселения о налогах и сборах вступают в силу в соответствии с Налоговым кодексом Российской Федерации. </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Pr="007A7088">
        <w:rPr>
          <w:rFonts w:ascii="Times New Roman" w:eastAsia="Calibri" w:hAnsi="Times New Roman" w:cs="Times New Roman"/>
          <w:sz w:val="28"/>
          <w:szCs w:val="28"/>
          <w:lang w:eastAsia="ru-RU"/>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4. Официальным опубликованием муниципальных правовых актов или соглашения, заключенного между органами местного самоуправления, считается первая публикация его полного текста </w:t>
      </w:r>
      <w:r w:rsidRPr="007A7088">
        <w:rPr>
          <w:rFonts w:ascii="Times New Roman" w:eastAsia="Times New Roman" w:hAnsi="Times New Roman" w:cs="Times New Roman"/>
          <w:sz w:val="28"/>
          <w:szCs w:val="28"/>
          <w:lang w:eastAsia="ru-RU"/>
        </w:rPr>
        <w:t>в информационном бюллетене Совета депутатов и администрации Сандогорского сельского поселения «Депутатский вестник»</w:t>
      </w:r>
      <w:r w:rsidRPr="007A7088">
        <w:rPr>
          <w:rFonts w:ascii="Times New Roman" w:eastAsia="Calibri" w:hAnsi="Times New Roman" w:cs="Times New Roman"/>
          <w:color w:val="000000"/>
          <w:sz w:val="28"/>
          <w:szCs w:val="28"/>
          <w:lang w:eastAsia="ru-RU"/>
        </w:rPr>
        <w:t>,</w:t>
      </w:r>
      <w:r w:rsidRPr="007A7088">
        <w:rPr>
          <w:rFonts w:ascii="Times New Roman" w:eastAsia="Calibri" w:hAnsi="Times New Roman" w:cs="Times New Roman"/>
          <w:sz w:val="28"/>
          <w:szCs w:val="28"/>
          <w:lang w:eastAsia="ru-RU"/>
        </w:rPr>
        <w:t xml:space="preserve"> учрежденном Советом депутатов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5. Обнародованием муниципальных правовых актов органов местного самоуправления муниципального образования является доведение до всеобщего сведения граждан, проживающих на территории сельского поселения, текста муниципального правового акта посредством размещения муниципальных правовых актов на информационных стендах, в библиотеке муниципального образования, в здании администрации сельского поселения.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6. Оригинал муниципального правового акта хранится в администрации сельского поселения, копия передается в библиотеку муниципального образования, которые обеспечивают гражданам возможность ознакомления с муниципальным правовым актом без взимания платы.</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7. Опубликование (обнародование) муниципальных правовых актов органов местного самоуправления сельского поселения проводится не позднее чем через 15 дней со дня принятия (издания) муниципального правового акта, если иное не предусмотрено федеральным законодательством и законодательством Костромской области, правовыми актами органов местного самоуправления сельского поселения, самим муниципальным правовым актом.</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8. Опубликование (обнародование) соглашений, заключаемых между органами местного самоуправления, проводится не позднее чем через 7 дней со дня их подписания, если иное не предусмотрено самим соглашением.</w:t>
      </w:r>
    </w:p>
    <w:p w:rsidR="007A7088" w:rsidRPr="007A7088" w:rsidRDefault="007A7088" w:rsidP="007A7088">
      <w:pPr>
        <w:spacing w:after="0" w:line="240" w:lineRule="auto"/>
        <w:jc w:val="both"/>
        <w:rPr>
          <w:rFonts w:ascii="Times New Roman" w:eastAsia="Calibri"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Calibri" w:hAnsi="Times New Roman" w:cs="Times New Roman"/>
          <w:sz w:val="28"/>
          <w:szCs w:val="28"/>
          <w:lang w:eastAsia="ru-RU"/>
        </w:rPr>
      </w:pPr>
      <w:r w:rsidRPr="007A7088">
        <w:rPr>
          <w:rFonts w:ascii="Times New Roman" w:eastAsia="Calibri" w:hAnsi="Times New Roman" w:cs="Times New Roman"/>
          <w:b/>
          <w:sz w:val="28"/>
          <w:szCs w:val="28"/>
          <w:lang w:eastAsia="ru-RU"/>
        </w:rPr>
        <w:t>Статья 58.</w:t>
      </w:r>
      <w:r w:rsidRPr="007A7088">
        <w:rPr>
          <w:rFonts w:ascii="Times New Roman" w:eastAsia="Calibri" w:hAnsi="Times New Roman" w:cs="Times New Roman"/>
          <w:sz w:val="28"/>
          <w:szCs w:val="28"/>
          <w:lang w:eastAsia="ru-RU"/>
        </w:rPr>
        <w:t xml:space="preserve"> Приоритет устава муниципального образования в системе актов местного самоуправления</w:t>
      </w:r>
    </w:p>
    <w:p w:rsidR="007A7088" w:rsidRPr="007A7088" w:rsidRDefault="007A7088" w:rsidP="007A7088">
      <w:pPr>
        <w:spacing w:after="0" w:line="240" w:lineRule="auto"/>
        <w:ind w:firstLine="709"/>
        <w:jc w:val="both"/>
        <w:rPr>
          <w:rFonts w:ascii="Times New Roman" w:eastAsia="Calibri" w:hAnsi="Times New Roman" w:cs="Times New Roman"/>
          <w:b/>
          <w:sz w:val="28"/>
          <w:szCs w:val="28"/>
          <w:lang w:eastAsia="ru-RU"/>
        </w:rPr>
      </w:pP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1. Все правовые акты органов и должностных лиц местного самоуправления, в том числе решения Совета депутатов сельского поселения, постановления и распоряжения главы сельского поселения, принимаются на основе и в соответствии с настоящим Уставом. В случае противоречия между положениями настоящего Устава и правовыми актами органов и должностных лиц местного самоуправления действуют и принимаются положения настоящего Устава.</w:t>
      </w:r>
    </w:p>
    <w:p w:rsidR="007A7088" w:rsidRPr="007A7088" w:rsidRDefault="007A7088" w:rsidP="007A7088">
      <w:pPr>
        <w:spacing w:after="0" w:line="240" w:lineRule="auto"/>
        <w:ind w:firstLine="709"/>
        <w:jc w:val="both"/>
        <w:rPr>
          <w:rFonts w:ascii="Times New Roman" w:eastAsia="Calibri" w:hAnsi="Times New Roman" w:cs="Times New Roman"/>
          <w:sz w:val="28"/>
          <w:szCs w:val="28"/>
          <w:lang w:eastAsia="ru-RU"/>
        </w:rPr>
      </w:pPr>
      <w:r w:rsidRPr="007A7088">
        <w:rPr>
          <w:rFonts w:ascii="Times New Roman" w:eastAsia="Calibri" w:hAnsi="Times New Roman" w:cs="Times New Roman"/>
          <w:sz w:val="28"/>
          <w:szCs w:val="28"/>
          <w:lang w:eastAsia="ru-RU"/>
        </w:rPr>
        <w:t xml:space="preserve">2. Решения Совета депутатов сельского поселения, правовые акты главы сельского поселения, иных органов и должностных лиц местного </w:t>
      </w:r>
      <w:r w:rsidRPr="007A7088">
        <w:rPr>
          <w:rFonts w:ascii="Times New Roman" w:eastAsia="Calibri" w:hAnsi="Times New Roman" w:cs="Times New Roman"/>
          <w:sz w:val="28"/>
          <w:szCs w:val="28"/>
          <w:lang w:eastAsia="ru-RU"/>
        </w:rPr>
        <w:lastRenderedPageBreak/>
        <w:t>самоуправления, действовавшие до вступления в силу настоящего Устава, сохраняют силу в части, не противоречащей настоящему Уставу.</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2"/>
        <w:rPr>
          <w:rFonts w:ascii="Times New Roman" w:eastAsia="Times New Roman" w:hAnsi="Times New Roman" w:cs="Times New Roman"/>
          <w:bCs/>
          <w:sz w:val="28"/>
          <w:szCs w:val="28"/>
          <w:lang w:eastAsia="ru-RU"/>
        </w:rPr>
      </w:pPr>
      <w:bookmarkStart w:id="84" w:name="_Toc260317552"/>
      <w:bookmarkStart w:id="85" w:name="_Toc241376076"/>
      <w:r w:rsidRPr="007A7088">
        <w:rPr>
          <w:rFonts w:ascii="Times New Roman" w:eastAsia="Times New Roman" w:hAnsi="Times New Roman" w:cs="Times New Roman"/>
          <w:b/>
          <w:bCs/>
          <w:sz w:val="28"/>
          <w:szCs w:val="28"/>
          <w:lang w:eastAsia="ru-RU"/>
        </w:rPr>
        <w:t>Глава 7.</w:t>
      </w:r>
      <w:r w:rsidRPr="007A7088">
        <w:rPr>
          <w:rFonts w:ascii="Times New Roman" w:eastAsia="Times New Roman" w:hAnsi="Times New Roman" w:cs="Times New Roman"/>
          <w:bCs/>
          <w:sz w:val="28"/>
          <w:szCs w:val="28"/>
          <w:lang w:eastAsia="ru-RU"/>
        </w:rPr>
        <w:t xml:space="preserve"> Экономическая основа местного самоуправления сельского поселения</w:t>
      </w:r>
      <w:bookmarkEnd w:id="84"/>
      <w:bookmarkEnd w:id="85"/>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86" w:name="_Toc260317553"/>
      <w:bookmarkStart w:id="87" w:name="_Toc241376077"/>
      <w:r w:rsidRPr="007A7088">
        <w:rPr>
          <w:rFonts w:ascii="Times New Roman" w:eastAsia="Times New Roman" w:hAnsi="Times New Roman" w:cs="Times New Roman"/>
          <w:b/>
          <w:bCs/>
          <w:sz w:val="28"/>
          <w:szCs w:val="28"/>
          <w:lang w:eastAsia="ru-RU"/>
        </w:rPr>
        <w:t>Статья 59.</w:t>
      </w:r>
      <w:r w:rsidRPr="007A7088">
        <w:rPr>
          <w:rFonts w:ascii="Times New Roman" w:eastAsia="Times New Roman" w:hAnsi="Times New Roman" w:cs="Times New Roman"/>
          <w:bCs/>
          <w:sz w:val="28"/>
          <w:szCs w:val="28"/>
          <w:lang w:eastAsia="ru-RU"/>
        </w:rPr>
        <w:t xml:space="preserve"> </w:t>
      </w:r>
      <w:bookmarkEnd w:id="86"/>
      <w:bookmarkEnd w:id="87"/>
      <w:r w:rsidRPr="007A7088">
        <w:rPr>
          <w:rFonts w:ascii="Times New Roman" w:eastAsia="Times New Roman" w:hAnsi="Times New Roman" w:cs="Times New Roman"/>
          <w:bCs/>
          <w:sz w:val="28"/>
          <w:szCs w:val="28"/>
          <w:lang w:eastAsia="ru-RU"/>
        </w:rPr>
        <w:t>Муниципальное имущество</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Экономическую основу местного самоуправления поселения составляют находящееся в муниципальной собственности имущество, средства бюджета поселения, а также имущественные права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Муниципальная собственность признается и защищается государством наравне с иными формами собственности.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В собственности сельского поселения находится: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имущество, предназначенное для решения поселением вопросов местного значения, определенных настоящим Уставом;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сельского поселения;</w:t>
      </w:r>
    </w:p>
    <w:p w:rsidR="007A7088" w:rsidRPr="007A7088" w:rsidRDefault="00FD75F3"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имущество, необходимое для решения вопросов, право решения</w:t>
      </w:r>
      <w:r>
        <w:rPr>
          <w:rFonts w:ascii="Times New Roman" w:eastAsia="Times New Roman" w:hAnsi="Times New Roman" w:cs="Times New Roman"/>
          <w:sz w:val="28"/>
          <w:szCs w:val="28"/>
          <w:lang w:eastAsia="ru-RU"/>
        </w:rPr>
        <w:t>,</w:t>
      </w:r>
      <w:r w:rsidRPr="007A7088">
        <w:rPr>
          <w:rFonts w:ascii="Times New Roman" w:eastAsia="Times New Roman" w:hAnsi="Times New Roman" w:cs="Times New Roman"/>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В случаях возникновения у сельского поселения права собственности на имущество, несоответствующее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88" w:name="_Toc260317554"/>
      <w:bookmarkStart w:id="89" w:name="_Toc241376078"/>
      <w:r w:rsidRPr="007A7088">
        <w:rPr>
          <w:rFonts w:ascii="Times New Roman" w:eastAsia="Times New Roman" w:hAnsi="Times New Roman" w:cs="Times New Roman"/>
          <w:b/>
          <w:bCs/>
          <w:sz w:val="28"/>
          <w:szCs w:val="28"/>
          <w:lang w:eastAsia="ru-RU"/>
        </w:rPr>
        <w:lastRenderedPageBreak/>
        <w:t>Статья 60.</w:t>
      </w:r>
      <w:r w:rsidRPr="007A7088">
        <w:rPr>
          <w:rFonts w:ascii="Times New Roman" w:eastAsia="Times New Roman" w:hAnsi="Times New Roman" w:cs="Times New Roman"/>
          <w:bCs/>
          <w:sz w:val="28"/>
          <w:szCs w:val="28"/>
          <w:lang w:eastAsia="ru-RU"/>
        </w:rPr>
        <w:t xml:space="preserve"> Владение, пользование и распоряжение муниципальным имуществом</w:t>
      </w:r>
      <w:bookmarkEnd w:id="88"/>
      <w:bookmarkEnd w:id="89"/>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Органы местного самоуправления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Администрация сельского поселения в соответствии с порядком, утвержденным Советом депутатов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Костромской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90" w:name="_Toc260317555"/>
      <w:bookmarkStart w:id="91" w:name="_Toc241376079"/>
      <w:r w:rsidRPr="007A7088">
        <w:rPr>
          <w:rFonts w:ascii="Times New Roman" w:eastAsia="Times New Roman" w:hAnsi="Times New Roman" w:cs="Times New Roman"/>
          <w:b/>
          <w:bCs/>
          <w:sz w:val="28"/>
          <w:szCs w:val="28"/>
          <w:lang w:eastAsia="ru-RU"/>
        </w:rPr>
        <w:t>Статья 61.</w:t>
      </w:r>
      <w:r w:rsidRPr="007A7088">
        <w:rPr>
          <w:rFonts w:ascii="Times New Roman" w:eastAsia="Times New Roman" w:hAnsi="Times New Roman" w:cs="Times New Roman"/>
          <w:bCs/>
          <w:sz w:val="28"/>
          <w:szCs w:val="28"/>
          <w:lang w:eastAsia="ru-RU"/>
        </w:rPr>
        <w:t xml:space="preserve"> Порядок и условия приватизации муниципальной</w:t>
      </w:r>
      <w:bookmarkStart w:id="92" w:name="_Toc260317556"/>
      <w:bookmarkStart w:id="93" w:name="_Toc241376080"/>
      <w:bookmarkEnd w:id="90"/>
      <w:bookmarkEnd w:id="91"/>
      <w:r w:rsidRPr="007A7088">
        <w:rPr>
          <w:rFonts w:ascii="Times New Roman" w:eastAsia="Times New Roman" w:hAnsi="Times New Roman" w:cs="Times New Roman"/>
          <w:bCs/>
          <w:sz w:val="28"/>
          <w:szCs w:val="28"/>
          <w:lang w:eastAsia="ru-RU"/>
        </w:rPr>
        <w:t xml:space="preserve"> собственности</w:t>
      </w:r>
      <w:bookmarkEnd w:id="92"/>
      <w:bookmarkEnd w:id="93"/>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Совет депутатов сельского поселения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поселения,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Доходы от использования и приватизации муниципального имущества поступают в бюджет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94" w:name="_Toc260317557"/>
      <w:bookmarkStart w:id="95" w:name="_Toc241376081"/>
      <w:r w:rsidRPr="007A7088">
        <w:rPr>
          <w:rFonts w:ascii="Times New Roman" w:eastAsia="Times New Roman" w:hAnsi="Times New Roman" w:cs="Times New Roman"/>
          <w:b/>
          <w:bCs/>
          <w:sz w:val="28"/>
          <w:szCs w:val="28"/>
          <w:lang w:eastAsia="ru-RU"/>
        </w:rPr>
        <w:t>Статья 62.</w:t>
      </w:r>
      <w:r w:rsidRPr="007A7088">
        <w:rPr>
          <w:rFonts w:ascii="Times New Roman" w:eastAsia="Times New Roman" w:hAnsi="Times New Roman" w:cs="Times New Roman"/>
          <w:bCs/>
          <w:sz w:val="28"/>
          <w:szCs w:val="28"/>
          <w:lang w:eastAsia="ru-RU"/>
        </w:rPr>
        <w:t xml:space="preserve"> Учреждение, реорганизация и ликвидация муниципальных предприятий и учреждений</w:t>
      </w:r>
      <w:bookmarkEnd w:id="94"/>
      <w:bookmarkEnd w:id="95"/>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Администрация сельского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w:t>
      </w:r>
      <w:r w:rsidRPr="007A7088">
        <w:rPr>
          <w:rFonts w:ascii="Times New Roman" w:eastAsia="Times New Roman" w:hAnsi="Times New Roman" w:cs="Times New Roman"/>
          <w:sz w:val="28"/>
          <w:szCs w:val="28"/>
          <w:lang w:eastAsia="ru-RU"/>
        </w:rPr>
        <w:lastRenderedPageBreak/>
        <w:t xml:space="preserve">данных предприятий и учреждений, заслушивает отчеты об их деятельности два раза в год.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Органы местного самоуправления сельского поселения от имени 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федеральными законами.</w:t>
      </w:r>
      <w:bookmarkStart w:id="96" w:name="_Toc260317558"/>
      <w:bookmarkStart w:id="97" w:name="_Toc241376082"/>
    </w:p>
    <w:bookmarkEnd w:id="96"/>
    <w:bookmarkEnd w:id="97"/>
    <w:p w:rsidR="007A7088" w:rsidRPr="007A7088" w:rsidRDefault="007A7088" w:rsidP="007A7088">
      <w:pPr>
        <w:spacing w:after="0" w:line="240" w:lineRule="auto"/>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98" w:name="_Toc260317559"/>
      <w:bookmarkStart w:id="99" w:name="_Toc241376083"/>
      <w:r w:rsidRPr="007A7088">
        <w:rPr>
          <w:rFonts w:ascii="Times New Roman" w:eastAsia="Times New Roman" w:hAnsi="Times New Roman" w:cs="Times New Roman"/>
          <w:b/>
          <w:bCs/>
          <w:sz w:val="28"/>
          <w:szCs w:val="28"/>
          <w:lang w:eastAsia="ru-RU"/>
        </w:rPr>
        <w:t xml:space="preserve">Статья 63. </w:t>
      </w:r>
      <w:r w:rsidRPr="007A7088">
        <w:rPr>
          <w:rFonts w:ascii="Times New Roman" w:eastAsia="Times New Roman" w:hAnsi="Times New Roman" w:cs="Times New Roman"/>
          <w:bCs/>
          <w:sz w:val="28"/>
          <w:szCs w:val="28"/>
          <w:lang w:eastAsia="ru-RU"/>
        </w:rPr>
        <w:t>Бюджет сельского поселения</w:t>
      </w:r>
      <w:bookmarkEnd w:id="98"/>
      <w:bookmarkEnd w:id="99"/>
      <w:r w:rsidRPr="007A7088">
        <w:rPr>
          <w:rFonts w:ascii="Times New Roman" w:eastAsia="Times New Roman" w:hAnsi="Times New Roman" w:cs="Times New Roman"/>
          <w:bCs/>
          <w:sz w:val="28"/>
          <w:szCs w:val="28"/>
          <w:lang w:eastAsia="ru-RU"/>
        </w:rPr>
        <w:t xml:space="preserve"> (местный бюджет)</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Сельское поселение имеет собственный бюджет (местный бюджет).</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Местный бюджет разрабатывается и утверждается в форме решения Совета депутатов сельского поселения, который подлежит официальному опубликованию.</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Проект местного бюджета составляется в порядке, установленном администрацией сельского поселения, в соответствии с Бюджетным кодексом Российской Федерации и принимаемыми с соблюдением его требований муниципальным правовым актом Совета депутатов сельского поселения.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4. Администрация сельского поселения вносит на рассмотрение Совета депутатов сельского поселения проект решения о местном бюджете в сроки, установленные муниципальным правовым актом Совета депутатов сельского поселения, но не позднее 15 ноября текущего года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Одновременно с проектом бюджета в Совет депутатов сельского поселения представляются документы и материалы в соответствии со статьей 184.2 Бюджетного кодекса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5. Порядок рассмотрения проекта бюджета сельского поселения, утверждения и исполнения бюджета, осуществления контроля за его исполнением и утверждением отчета об исполнении бюджета устанавливается муниципальным правовым актом Совета депутатов сельского поселения.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Статья 64.</w:t>
      </w:r>
      <w:r w:rsidRPr="007A7088">
        <w:rPr>
          <w:rFonts w:ascii="Times New Roman" w:eastAsia="Times New Roman" w:hAnsi="Times New Roman" w:cs="Times New Roman"/>
          <w:bCs/>
          <w:sz w:val="28"/>
          <w:szCs w:val="28"/>
          <w:lang w:eastAsia="ru-RU"/>
        </w:rPr>
        <w:t xml:space="preserve"> Доходы местного бюджета</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100" w:name="_Toc260317561"/>
      <w:bookmarkStart w:id="101" w:name="_Toc241376085"/>
      <w:r w:rsidRPr="007A7088">
        <w:rPr>
          <w:rFonts w:ascii="Times New Roman" w:eastAsia="Times New Roman" w:hAnsi="Times New Roman" w:cs="Times New Roman"/>
          <w:b/>
          <w:bCs/>
          <w:sz w:val="28"/>
          <w:szCs w:val="28"/>
          <w:lang w:eastAsia="ru-RU"/>
        </w:rPr>
        <w:t>Статья 65.</w:t>
      </w:r>
      <w:r w:rsidRPr="007A7088">
        <w:rPr>
          <w:rFonts w:ascii="Times New Roman" w:eastAsia="Times New Roman" w:hAnsi="Times New Roman" w:cs="Times New Roman"/>
          <w:bCs/>
          <w:sz w:val="28"/>
          <w:szCs w:val="28"/>
          <w:lang w:eastAsia="ru-RU"/>
        </w:rPr>
        <w:t xml:space="preserve"> Расходы бюджета поселения</w:t>
      </w:r>
      <w:bookmarkEnd w:id="100"/>
      <w:bookmarkEnd w:id="101"/>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bookmarkStart w:id="102" w:name="_Toc260317562"/>
      <w:bookmarkStart w:id="103" w:name="_Toc241376086"/>
      <w:r w:rsidRPr="007A7088">
        <w:rPr>
          <w:rFonts w:ascii="Times New Roman" w:eastAsia="Times New Roman" w:hAnsi="Times New Roman" w:cs="Times New Roman"/>
          <w:b/>
          <w:bCs/>
          <w:sz w:val="28"/>
          <w:szCs w:val="28"/>
          <w:lang w:eastAsia="ru-RU"/>
        </w:rPr>
        <w:t xml:space="preserve">Статья 66. </w:t>
      </w:r>
      <w:r w:rsidRPr="007A7088">
        <w:rPr>
          <w:rFonts w:ascii="Times New Roman" w:eastAsia="Times New Roman" w:hAnsi="Times New Roman" w:cs="Times New Roman"/>
          <w:bCs/>
          <w:sz w:val="28"/>
          <w:szCs w:val="28"/>
          <w:lang w:eastAsia="ru-RU"/>
        </w:rPr>
        <w:t>Закупки для обеспечения муниципальных нужд</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Закупки товаров, работ, услуг для обеспечения муниципальных нужд осуществляются за счет средств бюджета поселения.</w:t>
      </w:r>
    </w:p>
    <w:p w:rsidR="007A7088" w:rsidRPr="007A7088" w:rsidRDefault="007A7088" w:rsidP="007A7088">
      <w:pPr>
        <w:spacing w:after="0" w:line="240" w:lineRule="auto"/>
        <w:ind w:firstLine="709"/>
        <w:jc w:val="both"/>
        <w:rPr>
          <w:rFonts w:ascii="Times New Roman" w:eastAsia="Times New Roman" w:hAnsi="Times New Roman" w:cs="Times New Roman"/>
          <w:bCs/>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bCs/>
          <w:sz w:val="28"/>
          <w:szCs w:val="28"/>
          <w:lang w:eastAsia="ru-RU"/>
        </w:rPr>
        <w:t xml:space="preserve">Статья 67. </w:t>
      </w:r>
      <w:r w:rsidRPr="007A7088">
        <w:rPr>
          <w:rFonts w:ascii="Times New Roman" w:eastAsia="Times New Roman" w:hAnsi="Times New Roman" w:cs="Times New Roman"/>
          <w:bCs/>
          <w:sz w:val="28"/>
          <w:szCs w:val="28"/>
          <w:lang w:eastAsia="ru-RU"/>
        </w:rPr>
        <w:t>Средства самообложения граждан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(населённого пункта, входящего в состав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(населённого пункта, входящего в состав сельского поселения), для которых размер платежей может быть уменьшен.</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w:t>
      </w:r>
      <w:r w:rsidR="00FD75F3" w:rsidRPr="007A7088">
        <w:rPr>
          <w:rFonts w:ascii="Times New Roman" w:eastAsia="Times New Roman" w:hAnsi="Times New Roman" w:cs="Times New Roman"/>
          <w:sz w:val="28"/>
          <w:szCs w:val="28"/>
          <w:lang w:eastAsia="ru-RU"/>
        </w:rPr>
        <w:t>Вопросы введения и использования</w:t>
      </w:r>
      <w:r w:rsidR="00FD75F3">
        <w:rPr>
          <w:rFonts w:ascii="Times New Roman" w:eastAsia="Times New Roman" w:hAnsi="Times New Roman" w:cs="Times New Roman"/>
          <w:sz w:val="28"/>
          <w:szCs w:val="28"/>
          <w:lang w:eastAsia="ru-RU"/>
        </w:rPr>
        <w:t>,</w:t>
      </w:r>
      <w:r w:rsidR="00FD75F3" w:rsidRPr="007A7088">
        <w:rPr>
          <w:rFonts w:ascii="Times New Roman" w:eastAsia="Times New Roman"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«Об общих принципах организации местного самоуправления в Российской Федерации», на сходе граждан. </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jc w:val="both"/>
        <w:outlineLvl w:val="3"/>
        <w:rPr>
          <w:rFonts w:ascii="Times New Roman" w:eastAsia="Times New Roman" w:hAnsi="Times New Roman" w:cs="Times New Roman"/>
          <w:bCs/>
          <w:sz w:val="28"/>
          <w:szCs w:val="28"/>
          <w:lang w:eastAsia="ru-RU"/>
        </w:rPr>
      </w:pPr>
      <w:r w:rsidRPr="007A7088">
        <w:rPr>
          <w:rFonts w:ascii="Times New Roman" w:eastAsia="Times New Roman" w:hAnsi="Times New Roman" w:cs="Times New Roman"/>
          <w:b/>
          <w:sz w:val="28"/>
          <w:szCs w:val="28"/>
          <w:lang w:eastAsia="ru-RU"/>
        </w:rPr>
        <w:t xml:space="preserve">Статья 68. </w:t>
      </w:r>
      <w:r w:rsidRPr="007A7088">
        <w:rPr>
          <w:rFonts w:ascii="Times New Roman" w:eastAsia="Times New Roman" w:hAnsi="Times New Roman" w:cs="Times New Roman"/>
          <w:bCs/>
          <w:sz w:val="28"/>
          <w:szCs w:val="28"/>
          <w:lang w:eastAsia="ru-RU"/>
        </w:rPr>
        <w:t>Муниципальные заимствования</w:t>
      </w: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lastRenderedPageBreak/>
        <w:t xml:space="preserve"> Органы местного самоуправления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Право осуществления муниципальных заимствований от имени сельского поселения, в соответствии с Бюджетным кодексом Российской Федерации, принадлежит администрации сельского поселения.</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3"/>
        <w:rPr>
          <w:rFonts w:ascii="Times New Roman" w:eastAsia="Times New Roman" w:hAnsi="Times New Roman" w:cs="Times New Roman"/>
          <w:b/>
          <w:sz w:val="28"/>
          <w:szCs w:val="28"/>
          <w:lang w:eastAsia="ru-RU"/>
        </w:rPr>
      </w:pPr>
      <w:r w:rsidRPr="007A7088">
        <w:rPr>
          <w:rFonts w:ascii="Times New Roman" w:eastAsia="Times New Roman" w:hAnsi="Times New Roman" w:cs="Times New Roman"/>
          <w:b/>
          <w:sz w:val="28"/>
          <w:szCs w:val="28"/>
          <w:lang w:eastAsia="ru-RU"/>
        </w:rPr>
        <w:t xml:space="preserve">Статья 69. </w:t>
      </w:r>
      <w:r w:rsidRPr="007A7088">
        <w:rPr>
          <w:rFonts w:ascii="Times New Roman" w:eastAsia="Times New Roman" w:hAnsi="Times New Roman" w:cs="Times New Roman"/>
          <w:bCs/>
          <w:sz w:val="28"/>
          <w:szCs w:val="28"/>
          <w:lang w:eastAsia="ru-RU"/>
        </w:rPr>
        <w:t xml:space="preserve">Исполнение </w:t>
      </w:r>
      <w:bookmarkEnd w:id="102"/>
      <w:bookmarkEnd w:id="103"/>
      <w:r w:rsidRPr="007A7088">
        <w:rPr>
          <w:rFonts w:ascii="Times New Roman" w:eastAsia="Times New Roman" w:hAnsi="Times New Roman" w:cs="Times New Roman"/>
          <w:bCs/>
          <w:sz w:val="28"/>
          <w:szCs w:val="28"/>
          <w:lang w:eastAsia="ru-RU"/>
        </w:rPr>
        <w:t>местного бюджета</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Исполнение местного бюджета производится в соответствии с Бюджетным кодексом Российской Федерации и обеспечивается администрацией сельского поселения.</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Организация исполнения местного бюджета осуществляется на основе бюджетной росписи и кассового плана.</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Кассовое обслуживание исполнения бюджета сельского поселения осуществляется в порядке, установленном Бюджетным кодексом Российской Федерации.</w:t>
      </w:r>
    </w:p>
    <w:p w:rsidR="007A7088" w:rsidRPr="007A7088" w:rsidRDefault="007A7088" w:rsidP="007A7088">
      <w:pPr>
        <w:spacing w:after="0" w:line="240" w:lineRule="auto"/>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3"/>
        <w:rPr>
          <w:rFonts w:ascii="Times New Roman" w:eastAsia="Times New Roman" w:hAnsi="Times New Roman" w:cs="Times New Roman"/>
          <w:bCs/>
          <w:sz w:val="28"/>
          <w:szCs w:val="28"/>
          <w:lang w:eastAsia="ru-RU"/>
        </w:rPr>
      </w:pPr>
      <w:bookmarkStart w:id="104" w:name="_Toc260317565"/>
      <w:bookmarkStart w:id="105" w:name="_Toc241376090"/>
      <w:r w:rsidRPr="007A7088">
        <w:rPr>
          <w:rFonts w:ascii="Times New Roman" w:eastAsia="Times New Roman" w:hAnsi="Times New Roman" w:cs="Times New Roman"/>
          <w:b/>
          <w:bCs/>
          <w:sz w:val="28"/>
          <w:szCs w:val="28"/>
          <w:lang w:eastAsia="ru-RU"/>
        </w:rPr>
        <w:t>Статья 70.</w:t>
      </w:r>
      <w:r w:rsidRPr="007A7088">
        <w:rPr>
          <w:rFonts w:ascii="Times New Roman" w:eastAsia="Times New Roman" w:hAnsi="Times New Roman" w:cs="Times New Roman"/>
          <w:bCs/>
          <w:sz w:val="28"/>
          <w:szCs w:val="28"/>
          <w:lang w:eastAsia="ru-RU"/>
        </w:rPr>
        <w:t xml:space="preserve"> Налоги и сборы сельского поселения</w:t>
      </w:r>
      <w:bookmarkEnd w:id="104"/>
      <w:bookmarkEnd w:id="105"/>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Перечень налогов и сборов сельского поселения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A7088" w:rsidRPr="007A7088" w:rsidRDefault="007A7088" w:rsidP="007A7088">
      <w:pPr>
        <w:spacing w:after="0" w:line="240" w:lineRule="auto"/>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2"/>
        <w:rPr>
          <w:rFonts w:ascii="Times New Roman" w:eastAsia="Times New Roman" w:hAnsi="Times New Roman" w:cs="Times New Roman"/>
          <w:bCs/>
          <w:sz w:val="28"/>
          <w:szCs w:val="28"/>
          <w:lang w:eastAsia="ru-RU"/>
        </w:rPr>
      </w:pPr>
      <w:bookmarkStart w:id="106" w:name="_Toc260317571"/>
      <w:bookmarkStart w:id="107" w:name="_Toc241376096"/>
      <w:r w:rsidRPr="007A7088">
        <w:rPr>
          <w:rFonts w:ascii="Times New Roman" w:eastAsia="Times New Roman" w:hAnsi="Times New Roman" w:cs="Times New Roman"/>
          <w:b/>
          <w:bCs/>
          <w:sz w:val="28"/>
          <w:szCs w:val="28"/>
          <w:lang w:eastAsia="ru-RU"/>
        </w:rPr>
        <w:t>Глава 8.</w:t>
      </w:r>
      <w:r w:rsidRPr="007A7088">
        <w:rPr>
          <w:rFonts w:ascii="Times New Roman" w:eastAsia="Times New Roman" w:hAnsi="Times New Roman" w:cs="Times New Roman"/>
          <w:bCs/>
          <w:sz w:val="28"/>
          <w:szCs w:val="28"/>
          <w:lang w:eastAsia="ru-RU"/>
        </w:rPr>
        <w:t xml:space="preserve"> Ответственность органов местного самоуправления сельского поселения и должностных лиц местного самоуправления сельского поселения</w:t>
      </w:r>
      <w:bookmarkEnd w:id="106"/>
      <w:bookmarkEnd w:id="107"/>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3"/>
        <w:rPr>
          <w:rFonts w:ascii="Times New Roman" w:eastAsia="Times New Roman" w:hAnsi="Times New Roman" w:cs="Times New Roman"/>
          <w:bCs/>
          <w:sz w:val="28"/>
          <w:szCs w:val="28"/>
          <w:lang w:eastAsia="ru-RU"/>
        </w:rPr>
      </w:pPr>
      <w:bookmarkStart w:id="108" w:name="_Toc260317572"/>
      <w:bookmarkStart w:id="109" w:name="_Toc241376097"/>
      <w:r w:rsidRPr="007A7088">
        <w:rPr>
          <w:rFonts w:ascii="Times New Roman" w:eastAsia="Times New Roman" w:hAnsi="Times New Roman" w:cs="Times New Roman"/>
          <w:b/>
          <w:bCs/>
          <w:sz w:val="28"/>
          <w:szCs w:val="28"/>
          <w:lang w:eastAsia="ru-RU"/>
        </w:rPr>
        <w:t>Статья 71.</w:t>
      </w:r>
      <w:r w:rsidRPr="007A7088">
        <w:rPr>
          <w:rFonts w:ascii="Times New Roman" w:eastAsia="Times New Roman" w:hAnsi="Times New Roman" w:cs="Times New Roman"/>
          <w:bCs/>
          <w:sz w:val="28"/>
          <w:szCs w:val="28"/>
          <w:lang w:eastAsia="ru-RU"/>
        </w:rPr>
        <w:t xml:space="preserve"> </w:t>
      </w:r>
      <w:bookmarkStart w:id="110" w:name="_Toc260317573"/>
      <w:bookmarkStart w:id="111" w:name="_Toc241376098"/>
      <w:bookmarkEnd w:id="108"/>
      <w:bookmarkEnd w:id="109"/>
      <w:r w:rsidRPr="007A7088">
        <w:rPr>
          <w:rFonts w:ascii="Times New Roman" w:eastAsia="Times New Roman" w:hAnsi="Times New Roman" w:cs="Times New Roman"/>
          <w:bCs/>
          <w:sz w:val="28"/>
          <w:szCs w:val="28"/>
          <w:lang w:eastAsia="ru-RU"/>
        </w:rPr>
        <w:t>Ответственность органов местного самоуправления и должностных лиц органов местного самоуправления сельского поселения</w:t>
      </w:r>
      <w:bookmarkEnd w:id="110"/>
      <w:bookmarkEnd w:id="111"/>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Органы местного самоуправления и должностные лица сельского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3"/>
        <w:rPr>
          <w:rFonts w:ascii="Times New Roman" w:eastAsia="Times New Roman" w:hAnsi="Times New Roman" w:cs="Times New Roman"/>
          <w:bCs/>
          <w:sz w:val="28"/>
          <w:szCs w:val="28"/>
          <w:lang w:eastAsia="ru-RU"/>
        </w:rPr>
      </w:pPr>
      <w:bookmarkStart w:id="112" w:name="_Toc260317574"/>
      <w:bookmarkStart w:id="113" w:name="_Toc241376099"/>
      <w:r w:rsidRPr="007A7088">
        <w:rPr>
          <w:rFonts w:ascii="Times New Roman" w:eastAsia="Times New Roman" w:hAnsi="Times New Roman" w:cs="Times New Roman"/>
          <w:b/>
          <w:bCs/>
          <w:sz w:val="28"/>
          <w:szCs w:val="28"/>
          <w:lang w:eastAsia="ru-RU"/>
        </w:rPr>
        <w:t>Статья 72.</w:t>
      </w:r>
      <w:r w:rsidRPr="007A7088">
        <w:rPr>
          <w:rFonts w:ascii="Times New Roman" w:eastAsia="Times New Roman" w:hAnsi="Times New Roman" w:cs="Times New Roman"/>
          <w:bCs/>
          <w:sz w:val="28"/>
          <w:szCs w:val="28"/>
          <w:lang w:eastAsia="ru-RU"/>
        </w:rPr>
        <w:t xml:space="preserve"> Ответственность органов местного самоуправления, депутатов Совета депутатов сельского поселения и главы сельского поселения перед населением</w:t>
      </w:r>
      <w:bookmarkEnd w:id="112"/>
      <w:bookmarkEnd w:id="113"/>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1. Ответственность органов местного самоуправления, депутатов Совета депутатов сельского поселения и главы сельского поселения перед населением сельского поселения наступает в результате выражения недоверия органам местного самоуправления, депутатам и главе сельского поселения в случае </w:t>
      </w:r>
      <w:r w:rsidRPr="007A7088">
        <w:rPr>
          <w:rFonts w:ascii="Times New Roman" w:eastAsia="Times New Roman" w:hAnsi="Times New Roman" w:cs="Times New Roman"/>
          <w:sz w:val="28"/>
          <w:szCs w:val="28"/>
          <w:lang w:eastAsia="ru-RU"/>
        </w:rPr>
        <w:lastRenderedPageBreak/>
        <w:t xml:space="preserve">ненадлежащего исполнения ими полномочий по решению вопросов местного значения. </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Население сельского поселения вправе отозвать депутатов Совета депутатов сельского поселения, главу сельского поселения в соответствии с Федеральным законом «Об общих принципах организации местного самоуправления в Российской Федерации» и настоящим Уставом.</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3"/>
        <w:rPr>
          <w:rFonts w:ascii="Times New Roman" w:eastAsia="Times New Roman" w:hAnsi="Times New Roman" w:cs="Times New Roman"/>
          <w:bCs/>
          <w:sz w:val="28"/>
          <w:szCs w:val="28"/>
          <w:lang w:eastAsia="ru-RU"/>
        </w:rPr>
      </w:pPr>
      <w:bookmarkStart w:id="114" w:name="_Toc260317575"/>
      <w:bookmarkStart w:id="115" w:name="_Toc241376100"/>
      <w:r w:rsidRPr="007A7088">
        <w:rPr>
          <w:rFonts w:ascii="Times New Roman" w:eastAsia="Times New Roman" w:hAnsi="Times New Roman" w:cs="Times New Roman"/>
          <w:b/>
          <w:bCs/>
          <w:sz w:val="28"/>
          <w:szCs w:val="28"/>
          <w:lang w:eastAsia="ru-RU"/>
        </w:rPr>
        <w:t>Статья 73.</w:t>
      </w:r>
      <w:r w:rsidRPr="007A7088">
        <w:rPr>
          <w:rFonts w:ascii="Times New Roman" w:eastAsia="Times New Roman" w:hAnsi="Times New Roman" w:cs="Times New Roman"/>
          <w:bCs/>
          <w:sz w:val="28"/>
          <w:szCs w:val="28"/>
          <w:lang w:eastAsia="ru-RU"/>
        </w:rPr>
        <w:t xml:space="preserve"> Ответственность органов местного самоуправления сельского поселения и их должностных лиц перед государством</w:t>
      </w:r>
      <w:bookmarkEnd w:id="114"/>
      <w:bookmarkEnd w:id="115"/>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Ответственность органов местного самоуправления сельского поселения и их должностных лиц перед государством наступает на основании соответствующего решения суда в случае нарушения ими Конституции Российской Федерации, федеральных конституционных законов, федеральных законов, Устава Костромской области, законов Костромской области, настоящего Устава, а также в случае ненадлежащего осуществления указанными органами переданных им отдельных государственных полномочий. </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3"/>
        <w:rPr>
          <w:rFonts w:ascii="Times New Roman" w:eastAsia="Times New Roman" w:hAnsi="Times New Roman" w:cs="Times New Roman"/>
          <w:bCs/>
          <w:sz w:val="28"/>
          <w:szCs w:val="28"/>
          <w:lang w:eastAsia="ru-RU"/>
        </w:rPr>
      </w:pPr>
      <w:bookmarkStart w:id="116" w:name="_Toc260317576"/>
      <w:bookmarkStart w:id="117" w:name="_Toc241376101"/>
      <w:r w:rsidRPr="007A7088">
        <w:rPr>
          <w:rFonts w:ascii="Times New Roman" w:eastAsia="Times New Roman" w:hAnsi="Times New Roman" w:cs="Times New Roman"/>
          <w:b/>
          <w:bCs/>
          <w:sz w:val="28"/>
          <w:szCs w:val="28"/>
          <w:lang w:eastAsia="ru-RU"/>
        </w:rPr>
        <w:t>Статья 74.</w:t>
      </w:r>
      <w:r w:rsidRPr="007A7088">
        <w:rPr>
          <w:rFonts w:ascii="Times New Roman" w:eastAsia="Times New Roman" w:hAnsi="Times New Roman" w:cs="Times New Roman"/>
          <w:bCs/>
          <w:sz w:val="28"/>
          <w:szCs w:val="28"/>
          <w:lang w:eastAsia="ru-RU"/>
        </w:rPr>
        <w:t xml:space="preserve"> Ответственность органов местного самоуправления сельского поселения и их должностных лиц перед физическими и юридическими лицами</w:t>
      </w:r>
      <w:bookmarkEnd w:id="116"/>
      <w:bookmarkEnd w:id="117"/>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Ответственность органов местного самоуправления сельского поселения и их должностных лиц перед физическими и юридическими лицами наступает в порядке, установленном федеральными законами.</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3"/>
        <w:rPr>
          <w:rFonts w:ascii="Times New Roman" w:eastAsia="Times New Roman" w:hAnsi="Times New Roman" w:cs="Times New Roman"/>
          <w:bCs/>
          <w:sz w:val="28"/>
          <w:szCs w:val="28"/>
          <w:lang w:eastAsia="ru-RU"/>
        </w:rPr>
      </w:pPr>
      <w:bookmarkStart w:id="118" w:name="_Toc241376102"/>
      <w:bookmarkStart w:id="119" w:name="_Toc260317577"/>
      <w:r w:rsidRPr="007A7088">
        <w:rPr>
          <w:rFonts w:ascii="Times New Roman" w:eastAsia="Times New Roman" w:hAnsi="Times New Roman" w:cs="Times New Roman"/>
          <w:b/>
          <w:bCs/>
          <w:sz w:val="28"/>
          <w:szCs w:val="28"/>
          <w:lang w:eastAsia="ru-RU"/>
        </w:rPr>
        <w:t>Статья 75.</w:t>
      </w:r>
      <w:r w:rsidRPr="007A7088">
        <w:rPr>
          <w:rFonts w:ascii="Times New Roman" w:eastAsia="Times New Roman" w:hAnsi="Times New Roman" w:cs="Times New Roman"/>
          <w:bCs/>
          <w:sz w:val="28"/>
          <w:szCs w:val="28"/>
          <w:lang w:eastAsia="ru-RU"/>
        </w:rPr>
        <w:t xml:space="preserve"> Контроль и надзор за деятельностью органов</w:t>
      </w:r>
      <w:bookmarkEnd w:id="118"/>
      <w:r w:rsidRPr="007A7088">
        <w:rPr>
          <w:rFonts w:ascii="Times New Roman" w:eastAsia="Times New Roman" w:hAnsi="Times New Roman" w:cs="Times New Roman"/>
          <w:bCs/>
          <w:sz w:val="28"/>
          <w:szCs w:val="28"/>
          <w:lang w:eastAsia="ru-RU"/>
        </w:rPr>
        <w:t xml:space="preserve"> </w:t>
      </w:r>
      <w:bookmarkStart w:id="120" w:name="_Toc241376103"/>
      <w:r w:rsidRPr="007A7088">
        <w:rPr>
          <w:rFonts w:ascii="Times New Roman" w:eastAsia="Times New Roman" w:hAnsi="Times New Roman" w:cs="Times New Roman"/>
          <w:bCs/>
          <w:sz w:val="28"/>
          <w:szCs w:val="28"/>
          <w:lang w:eastAsia="ru-RU"/>
        </w:rPr>
        <w:t>местного самоуправления сельского поселения</w:t>
      </w:r>
      <w:bookmarkEnd w:id="119"/>
      <w:bookmarkEnd w:id="120"/>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Органы прокуратуры Российской Федерации осуществляют надзор за исполнением органами местного самоуправления сельского поселения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Костромской области, законов Костромской области, настоящего Устава, муниципальных правовых актов.</w:t>
      </w:r>
    </w:p>
    <w:p w:rsidR="007A7088" w:rsidRPr="007A7088" w:rsidRDefault="007A7088" w:rsidP="007A7088">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сельского поселения и должностных лиц местного самоуправления в соответствии с федеральными законами и законами Костромской области, включая территориальные органы федеральных органов исполнительной власти и органы исполнительной власти Костромской области, осуществляют в пределах своей компетенции контроль (надзор) за исполнением органами местного самоуправления сельского поселения и должностными лицами местного самоуправления Конституции Российской Федерации, федеральных конституционных законов, федеральных законов и </w:t>
      </w:r>
      <w:r w:rsidRPr="007A7088">
        <w:rPr>
          <w:rFonts w:ascii="Times New Roman" w:eastAsia="Times New Roman" w:hAnsi="Times New Roman" w:cs="Times New Roman"/>
          <w:sz w:val="28"/>
          <w:szCs w:val="28"/>
          <w:lang w:eastAsia="ru-RU"/>
        </w:rPr>
        <w:lastRenderedPageBreak/>
        <w:t>иных нормативных правовых актов Российской Федерации, Устава Костромской области, законов и иных нормативных правовых актов Костромской области, настоящего Устава и иных муниципальных нормативных правовых актов сельского поселения при решении ими вопросов местного значения,</w:t>
      </w:r>
      <w:r w:rsidRPr="007A7088">
        <w:rPr>
          <w:rFonts w:ascii="Times New Roman" w:eastAsia="Calibri" w:hAnsi="Times New Roman" w:cs="Times New Roman"/>
          <w:sz w:val="28"/>
          <w:szCs w:val="28"/>
          <w:lang w:eastAsia="ru-RU"/>
        </w:rPr>
        <w:t xml:space="preserve"> осуществлении полномочий по решению указанных вопросов, иных полномочий и реализации прав</w:t>
      </w:r>
      <w:r w:rsidRPr="007A7088">
        <w:rPr>
          <w:rFonts w:ascii="Times New Roman" w:eastAsia="Times New Roman" w:hAnsi="Times New Roman" w:cs="Times New Roman"/>
          <w:sz w:val="28"/>
          <w:szCs w:val="28"/>
          <w:lang w:eastAsia="ru-RU"/>
        </w:rPr>
        <w:t>, закрепленных за ними в соответствии с федеральными законами, настоящим Уставом, а также за соответствием муниципальных правовых актов сельского поселения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Костромской области, законов и иных нормативных правовых актов Костромской области, настоящего Устава.</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3. Органы местного самоуправления сельского поселения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сельского поселения и должностных лиц местного самоуправления настоящему Уставу, нормативным правовым актам Совета депутатов сельского поселения.</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2"/>
        <w:rPr>
          <w:rFonts w:ascii="Times New Roman" w:eastAsia="Times New Roman" w:hAnsi="Times New Roman" w:cs="Times New Roman"/>
          <w:bCs/>
          <w:sz w:val="28"/>
          <w:szCs w:val="28"/>
          <w:lang w:eastAsia="ru-RU"/>
        </w:rPr>
      </w:pPr>
      <w:bookmarkStart w:id="121" w:name="_Toc260317578"/>
      <w:bookmarkStart w:id="122" w:name="_Toc241376104"/>
      <w:r w:rsidRPr="007A7088">
        <w:rPr>
          <w:rFonts w:ascii="Times New Roman" w:eastAsia="Times New Roman" w:hAnsi="Times New Roman" w:cs="Times New Roman"/>
          <w:b/>
          <w:bCs/>
          <w:sz w:val="28"/>
          <w:szCs w:val="28"/>
          <w:lang w:eastAsia="ru-RU"/>
        </w:rPr>
        <w:t xml:space="preserve">Глава 9. </w:t>
      </w:r>
      <w:r w:rsidRPr="007A7088">
        <w:rPr>
          <w:rFonts w:ascii="Times New Roman" w:eastAsia="Times New Roman" w:hAnsi="Times New Roman" w:cs="Times New Roman"/>
          <w:bCs/>
          <w:sz w:val="28"/>
          <w:szCs w:val="28"/>
          <w:lang w:eastAsia="ru-RU"/>
        </w:rPr>
        <w:t>Заключительные положения</w:t>
      </w:r>
      <w:bookmarkEnd w:id="121"/>
      <w:bookmarkEnd w:id="122"/>
    </w:p>
    <w:p w:rsidR="007A7088" w:rsidRPr="007A7088" w:rsidRDefault="007A7088" w:rsidP="007A7088">
      <w:pPr>
        <w:spacing w:after="0" w:line="240" w:lineRule="auto"/>
        <w:contextualSpacing/>
        <w:jc w:val="both"/>
        <w:rPr>
          <w:rFonts w:ascii="Times New Roman" w:eastAsia="Times New Roman" w:hAnsi="Times New Roman" w:cs="Times New Roman"/>
          <w:sz w:val="28"/>
          <w:szCs w:val="28"/>
          <w:lang w:eastAsia="ru-RU"/>
        </w:rPr>
      </w:pPr>
    </w:p>
    <w:p w:rsidR="007A7088" w:rsidRPr="007A7088" w:rsidRDefault="007A7088" w:rsidP="007A7088">
      <w:pPr>
        <w:keepNext/>
        <w:spacing w:after="0" w:line="240" w:lineRule="auto"/>
        <w:ind w:firstLine="709"/>
        <w:contextualSpacing/>
        <w:jc w:val="both"/>
        <w:outlineLvl w:val="3"/>
        <w:rPr>
          <w:rFonts w:ascii="Times New Roman" w:eastAsia="Times New Roman" w:hAnsi="Times New Roman" w:cs="Times New Roman"/>
          <w:bCs/>
          <w:sz w:val="28"/>
          <w:szCs w:val="28"/>
          <w:lang w:eastAsia="ru-RU"/>
        </w:rPr>
      </w:pPr>
      <w:bookmarkStart w:id="123" w:name="_Toc260317580"/>
      <w:bookmarkStart w:id="124" w:name="_Toc241376106"/>
      <w:r w:rsidRPr="007A7088">
        <w:rPr>
          <w:rFonts w:ascii="Times New Roman" w:eastAsia="Times New Roman" w:hAnsi="Times New Roman" w:cs="Times New Roman"/>
          <w:b/>
          <w:bCs/>
          <w:sz w:val="28"/>
          <w:szCs w:val="28"/>
          <w:lang w:eastAsia="ru-RU"/>
        </w:rPr>
        <w:t>Статья 76.</w:t>
      </w:r>
      <w:r w:rsidRPr="007A7088">
        <w:rPr>
          <w:rFonts w:ascii="Times New Roman" w:eastAsia="Times New Roman" w:hAnsi="Times New Roman" w:cs="Times New Roman"/>
          <w:bCs/>
          <w:sz w:val="28"/>
          <w:szCs w:val="28"/>
          <w:lang w:eastAsia="ru-RU"/>
        </w:rPr>
        <w:t xml:space="preserve"> Вступление в силу настоящего Устава</w:t>
      </w:r>
      <w:bookmarkEnd w:id="123"/>
      <w:bookmarkEnd w:id="124"/>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1. Настоящий Устав вступает в силу со дня официального опубликования после государственной регистрации, за исключением пункта 15 части 1 статьи 8.</w:t>
      </w:r>
    </w:p>
    <w:p w:rsidR="007A7088" w:rsidRPr="007A7088" w:rsidRDefault="007A7088" w:rsidP="007A7088">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2. Пункт 15 части 1 статьи 8 настоящего Устава вступает в силу с 10.08.2018 года.</w:t>
      </w:r>
    </w:p>
    <w:p w:rsidR="00740D8B" w:rsidRDefault="00740D8B"/>
    <w:p w:rsidR="007A7088" w:rsidRDefault="007A7088"/>
    <w:p w:rsidR="007A7088" w:rsidRDefault="007A7088"/>
    <w:p w:rsidR="00FD75F3" w:rsidRDefault="00FD75F3">
      <w:pPr>
        <w:sectPr w:rsidR="00FD75F3" w:rsidSect="007E5795">
          <w:footerReference w:type="default" r:id="rId9"/>
          <w:footerReference w:type="first" r:id="rId10"/>
          <w:pgSz w:w="11906" w:h="16838"/>
          <w:pgMar w:top="1134" w:right="1134" w:bottom="1134" w:left="1134" w:header="709" w:footer="709" w:gutter="0"/>
          <w:pgNumType w:start="1"/>
          <w:cols w:space="708"/>
          <w:titlePg/>
          <w:docGrid w:linePitch="360"/>
        </w:sectPr>
      </w:pPr>
    </w:p>
    <w:p w:rsidR="007A7088" w:rsidRDefault="007A7088"/>
    <w:p w:rsidR="007A7088" w:rsidRPr="007A7088" w:rsidRDefault="007A7088" w:rsidP="007A7088">
      <w:pPr>
        <w:spacing w:after="0" w:line="240" w:lineRule="auto"/>
        <w:ind w:firstLine="709"/>
        <w:contextualSpacing/>
        <w:jc w:val="right"/>
        <w:rPr>
          <w:rFonts w:ascii="Times New Roman" w:eastAsia="Times New Roman" w:hAnsi="Times New Roman" w:cs="Times New Roman"/>
          <w:color w:val="000000"/>
          <w:sz w:val="28"/>
          <w:szCs w:val="28"/>
          <w:lang w:eastAsia="ru-RU"/>
        </w:rPr>
      </w:pPr>
      <w:bookmarkStart w:id="125" w:name="_Toc260317581"/>
      <w:r w:rsidRPr="007A7088">
        <w:rPr>
          <w:rFonts w:ascii="Times New Roman" w:eastAsia="Times New Roman" w:hAnsi="Times New Roman" w:cs="Times New Roman"/>
          <w:color w:val="000000"/>
          <w:sz w:val="28"/>
          <w:szCs w:val="28"/>
          <w:lang w:eastAsia="ru-RU"/>
        </w:rPr>
        <w:t xml:space="preserve">ПРИЛОЖЕНИЕ </w:t>
      </w:r>
      <w:bookmarkEnd w:id="125"/>
    </w:p>
    <w:p w:rsidR="007A7088" w:rsidRPr="007A7088" w:rsidRDefault="007A7088" w:rsidP="007A7088">
      <w:pPr>
        <w:spacing w:after="0" w:line="240" w:lineRule="auto"/>
        <w:contextualSpacing/>
        <w:jc w:val="right"/>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 к Уставу муниципального образования</w:t>
      </w:r>
    </w:p>
    <w:p w:rsidR="007A7088" w:rsidRPr="007A7088" w:rsidRDefault="007A7088" w:rsidP="007A7088">
      <w:pPr>
        <w:spacing w:after="0" w:line="240" w:lineRule="auto"/>
        <w:contextualSpacing/>
        <w:jc w:val="right"/>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 Сандогорское сельское поселение</w:t>
      </w:r>
    </w:p>
    <w:p w:rsidR="007A7088" w:rsidRPr="007A7088" w:rsidRDefault="007A7088" w:rsidP="007A7088">
      <w:pPr>
        <w:spacing w:after="0" w:line="240" w:lineRule="auto"/>
        <w:contextualSpacing/>
        <w:jc w:val="right"/>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 Костромского муниципального района</w:t>
      </w:r>
    </w:p>
    <w:p w:rsidR="007A7088" w:rsidRPr="007A7088" w:rsidRDefault="007A7088" w:rsidP="007A7088">
      <w:pPr>
        <w:spacing w:after="0" w:line="240" w:lineRule="auto"/>
        <w:contextualSpacing/>
        <w:jc w:val="right"/>
        <w:rPr>
          <w:rFonts w:ascii="Times New Roman" w:eastAsia="Times New Roman" w:hAnsi="Times New Roman" w:cs="Times New Roman"/>
          <w:color w:val="000000"/>
          <w:sz w:val="28"/>
          <w:szCs w:val="28"/>
          <w:lang w:eastAsia="ru-RU"/>
        </w:rPr>
      </w:pPr>
      <w:r w:rsidRPr="007A7088">
        <w:rPr>
          <w:rFonts w:ascii="Times New Roman" w:eastAsia="Times New Roman" w:hAnsi="Times New Roman" w:cs="Times New Roman"/>
          <w:color w:val="000000"/>
          <w:sz w:val="28"/>
          <w:szCs w:val="28"/>
          <w:lang w:eastAsia="ru-RU"/>
        </w:rPr>
        <w:t xml:space="preserve"> Костромской области</w:t>
      </w:r>
    </w:p>
    <w:p w:rsidR="007A7088" w:rsidRPr="007A7088" w:rsidRDefault="007A7088" w:rsidP="007A7088">
      <w:pPr>
        <w:spacing w:after="0" w:line="240" w:lineRule="auto"/>
        <w:contextualSpacing/>
        <w:rPr>
          <w:rFonts w:ascii="Times New Roman" w:eastAsia="Times New Roman" w:hAnsi="Times New Roman" w:cs="Times New Roman"/>
          <w:color w:val="000000"/>
          <w:sz w:val="20"/>
          <w:szCs w:val="20"/>
          <w:lang w:eastAsia="ru-RU"/>
        </w:rPr>
      </w:pPr>
    </w:p>
    <w:p w:rsidR="007A7088" w:rsidRPr="007A7088" w:rsidRDefault="007A7088" w:rsidP="007A7088">
      <w:pPr>
        <w:spacing w:after="0" w:line="240" w:lineRule="auto"/>
        <w:contextualSpacing/>
        <w:rPr>
          <w:rFonts w:ascii="Times New Roman" w:eastAsia="Times New Roman" w:hAnsi="Times New Roman" w:cs="Times New Roman"/>
          <w:sz w:val="20"/>
          <w:szCs w:val="20"/>
          <w:lang w:eastAsia="ru-RU"/>
        </w:rPr>
      </w:pPr>
    </w:p>
    <w:p w:rsidR="007A7088" w:rsidRPr="007A7088" w:rsidRDefault="007A7088" w:rsidP="007A7088">
      <w:pPr>
        <w:keepNext/>
        <w:spacing w:after="0" w:line="240" w:lineRule="auto"/>
        <w:contextualSpacing/>
        <w:jc w:val="both"/>
        <w:outlineLvl w:val="0"/>
        <w:rPr>
          <w:rFonts w:ascii="Times New Roman" w:eastAsia="Times New Roman" w:hAnsi="Times New Roman" w:cs="Times New Roman"/>
          <w:b/>
          <w:bCs/>
          <w:color w:val="000000"/>
          <w:sz w:val="24"/>
          <w:szCs w:val="24"/>
          <w:lang w:eastAsia="ru-RU"/>
        </w:rPr>
      </w:pPr>
      <w:bookmarkStart w:id="126" w:name="_Toc260317582"/>
      <w:bookmarkStart w:id="127" w:name="_Toc178131609"/>
      <w:bookmarkStart w:id="128" w:name="_Toc118684517"/>
      <w:r w:rsidRPr="007A7088">
        <w:rPr>
          <w:rFonts w:ascii="Times New Roman" w:eastAsia="Times New Roman" w:hAnsi="Times New Roman" w:cs="Times New Roman"/>
          <w:b/>
          <w:bCs/>
          <w:color w:val="000000"/>
          <w:sz w:val="24"/>
          <w:szCs w:val="24"/>
          <w:lang w:eastAsia="ru-RU"/>
        </w:rPr>
        <w:t>КАРТОГРАФИЧЕСКОЕ ОПИСАНИЕ ГРАНИЦ</w:t>
      </w:r>
      <w:bookmarkEnd w:id="126"/>
      <w:bookmarkEnd w:id="127"/>
      <w:bookmarkEnd w:id="128"/>
      <w:r w:rsidRPr="007A7088">
        <w:rPr>
          <w:rFonts w:ascii="Times New Roman" w:eastAsia="Times New Roman" w:hAnsi="Times New Roman" w:cs="Times New Roman"/>
          <w:b/>
          <w:bCs/>
          <w:color w:val="000000"/>
          <w:sz w:val="24"/>
          <w:szCs w:val="24"/>
          <w:lang w:eastAsia="ru-RU"/>
        </w:rPr>
        <w:t xml:space="preserve"> САНДОГОРСКОГО СЕЛЬСКОГО ПОСЕЛЕНИЯ КОСТРОМСКОГО МУНИЦИПАЛЬНОГО РАЙОНА КОСТРОМСКОЙ ОБЛАСТИ</w:t>
      </w:r>
    </w:p>
    <w:p w:rsidR="007A7088" w:rsidRPr="007A7088" w:rsidRDefault="007A7088" w:rsidP="007A7088">
      <w:pPr>
        <w:spacing w:after="0" w:line="240" w:lineRule="auto"/>
        <w:ind w:firstLine="709"/>
        <w:contextualSpacing/>
        <w:rPr>
          <w:rFonts w:ascii="Times New Roman" w:eastAsia="Times New Roman" w:hAnsi="Times New Roman" w:cs="Times New Roman"/>
          <w:color w:val="FF0000"/>
          <w:sz w:val="20"/>
          <w:szCs w:val="20"/>
          <w:lang w:eastAsia="ru-RU"/>
        </w:rPr>
      </w:pPr>
    </w:p>
    <w:p w:rsidR="007A7088" w:rsidRPr="007A7088" w:rsidRDefault="007A7088" w:rsidP="00594DD3">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Граница Сандогорского сельского поселения по смежеству с Буйским районом проходит посредине реки Шача, далее по смежеству с землями СПК "Сандогорский" проходит ломаной линией вдоль реки Шача.</w:t>
      </w:r>
    </w:p>
    <w:p w:rsidR="007A7088" w:rsidRPr="007A7088" w:rsidRDefault="007A7088" w:rsidP="00594DD3">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В юго-восточном направлении по границе кварталов 2, 3, 4, 8, 9, 10, 11, 12 Костромского Гослесохотхозяйства до границы с Сусанинским районом, затем поворачивает на юг на всем протяжении с Сусанинским районом по землям Гослесохотхозяйства.</w:t>
      </w:r>
    </w:p>
    <w:p w:rsidR="007A7088" w:rsidRPr="007A7088" w:rsidRDefault="007A7088" w:rsidP="00594DD3">
      <w:pPr>
        <w:spacing w:after="0" w:line="240" w:lineRule="auto"/>
        <w:ind w:firstLine="709"/>
        <w:contextualSpacing/>
        <w:jc w:val="both"/>
        <w:rPr>
          <w:rFonts w:ascii="Times New Roman" w:eastAsia="Times New Roman" w:hAnsi="Times New Roman" w:cs="Times New Roman"/>
          <w:sz w:val="28"/>
          <w:szCs w:val="28"/>
          <w:lang w:eastAsia="ru-RU"/>
        </w:rPr>
      </w:pPr>
      <w:r w:rsidRPr="007A7088">
        <w:rPr>
          <w:rFonts w:ascii="Times New Roman" w:eastAsia="Times New Roman" w:hAnsi="Times New Roman" w:cs="Times New Roman"/>
          <w:sz w:val="28"/>
          <w:szCs w:val="28"/>
          <w:lang w:eastAsia="ru-RU"/>
        </w:rPr>
        <w:t>С южной стороны по смежеству с Сущевским сельским поселением проходит по лесному массиву по границе Костромского лесхоза и Гослесохотхозяйства до границ с Шунгенским сельским поселением, далее по протоке Глушица до впадения в реку Кострому, затем поворачивает на север и проходит посредине реки Костромы по границе с Ярославской областью до границ с Буйским районом.</w:t>
      </w:r>
    </w:p>
    <w:p w:rsidR="007A7088" w:rsidRPr="007A7088" w:rsidRDefault="007A7088" w:rsidP="007A7088">
      <w:pPr>
        <w:spacing w:after="0" w:line="240" w:lineRule="auto"/>
        <w:ind w:firstLine="709"/>
        <w:contextualSpacing/>
        <w:rPr>
          <w:rFonts w:ascii="Times New Roman" w:eastAsia="Times New Roman" w:hAnsi="Times New Roman" w:cs="Times New Roman"/>
          <w:color w:val="FF0000"/>
          <w:sz w:val="20"/>
          <w:szCs w:val="20"/>
          <w:lang w:eastAsia="ru-RU"/>
        </w:rPr>
      </w:pPr>
    </w:p>
    <w:p w:rsidR="007A7088" w:rsidRDefault="007A7088">
      <w:bookmarkStart w:id="129" w:name="_GoBack"/>
      <w:bookmarkEnd w:id="129"/>
    </w:p>
    <w:sectPr w:rsidR="007A7088" w:rsidSect="00FD75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795" w:rsidRDefault="007E5795" w:rsidP="007E5795">
      <w:pPr>
        <w:spacing w:after="0" w:line="240" w:lineRule="auto"/>
      </w:pPr>
      <w:r>
        <w:separator/>
      </w:r>
    </w:p>
  </w:endnote>
  <w:endnote w:type="continuationSeparator" w:id="0">
    <w:p w:rsidR="007E5795" w:rsidRDefault="007E5795" w:rsidP="007E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914181"/>
      <w:docPartObj>
        <w:docPartGallery w:val="Page Numbers (Bottom of Page)"/>
        <w:docPartUnique/>
      </w:docPartObj>
    </w:sdtPr>
    <w:sdtContent>
      <w:p w:rsidR="007E5795" w:rsidRDefault="007E5795">
        <w:pPr>
          <w:pStyle w:val="af1"/>
          <w:jc w:val="right"/>
        </w:pPr>
        <w:r>
          <w:fldChar w:fldCharType="begin"/>
        </w:r>
        <w:r>
          <w:instrText>PAGE   \* MERGEFORMAT</w:instrText>
        </w:r>
        <w:r>
          <w:fldChar w:fldCharType="separate"/>
        </w:r>
        <w:r>
          <w:rPr>
            <w:noProof/>
          </w:rPr>
          <w:t>58</w:t>
        </w:r>
        <w:r>
          <w:fldChar w:fldCharType="end"/>
        </w:r>
      </w:p>
    </w:sdtContent>
  </w:sdt>
  <w:p w:rsidR="007E5795" w:rsidRDefault="007E5795">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795" w:rsidRDefault="007E5795">
    <w:pPr>
      <w:pStyle w:val="af1"/>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795" w:rsidRDefault="007E5795" w:rsidP="007E5795">
      <w:pPr>
        <w:spacing w:after="0" w:line="240" w:lineRule="auto"/>
      </w:pPr>
      <w:r>
        <w:separator/>
      </w:r>
    </w:p>
  </w:footnote>
  <w:footnote w:type="continuationSeparator" w:id="0">
    <w:p w:rsidR="007E5795" w:rsidRDefault="007E5795" w:rsidP="007E57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1">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3">
    <w:nsid w:val="295847A4"/>
    <w:multiLevelType w:val="multilevel"/>
    <w:tmpl w:val="7A34B00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5">
    <w:nsid w:val="2F796F6C"/>
    <w:multiLevelType w:val="singleLevel"/>
    <w:tmpl w:val="9DC4155E"/>
    <w:lvl w:ilvl="0">
      <w:numFmt w:val="bullet"/>
      <w:lvlText w:val="-"/>
      <w:lvlJc w:val="left"/>
      <w:pPr>
        <w:tabs>
          <w:tab w:val="num" w:pos="3180"/>
        </w:tabs>
        <w:ind w:left="3180" w:hanging="360"/>
      </w:pPr>
      <w:rPr>
        <w:rFonts w:hint="default"/>
      </w:rPr>
    </w:lvl>
  </w:abstractNum>
  <w:abstractNum w:abstractNumId="6">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7">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9">
    <w:nsid w:val="5AC04AAF"/>
    <w:multiLevelType w:val="hybridMultilevel"/>
    <w:tmpl w:val="EC60CECE"/>
    <w:lvl w:ilvl="0" w:tplc="CA7C7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11">
    <w:nsid w:val="7E5A0E70"/>
    <w:multiLevelType w:val="hybridMultilevel"/>
    <w:tmpl w:val="E4CE4ED2"/>
    <w:lvl w:ilvl="0" w:tplc="D57A5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5"/>
  </w:num>
  <w:num w:numId="4">
    <w:abstractNumId w:val="0"/>
  </w:num>
  <w:num w:numId="5">
    <w:abstractNumId w:val="10"/>
  </w:num>
  <w:num w:numId="6">
    <w:abstractNumId w:val="2"/>
  </w:num>
  <w:num w:numId="7">
    <w:abstractNumId w:val="4"/>
  </w:num>
  <w:num w:numId="8">
    <w:abstractNumId w:val="8"/>
  </w:num>
  <w:num w:numId="9">
    <w:abstractNumId w:val="3"/>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88"/>
    <w:rsid w:val="00594DD3"/>
    <w:rsid w:val="00740D8B"/>
    <w:rsid w:val="007A7088"/>
    <w:rsid w:val="007E5795"/>
    <w:rsid w:val="00FD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7A7088"/>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aliases w:val="!Разделы документа"/>
    <w:basedOn w:val="a"/>
    <w:next w:val="a"/>
    <w:link w:val="20"/>
    <w:qFormat/>
    <w:rsid w:val="007A7088"/>
    <w:pPr>
      <w:keepNext/>
      <w:spacing w:after="0" w:line="240" w:lineRule="auto"/>
      <w:jc w:val="center"/>
      <w:outlineLvl w:val="1"/>
    </w:pPr>
    <w:rPr>
      <w:rFonts w:ascii="Times New Roman" w:eastAsia="Times New Roman" w:hAnsi="Times New Roman" w:cs="Times New Roman"/>
      <w:b/>
      <w:sz w:val="20"/>
      <w:szCs w:val="20"/>
      <w:lang w:eastAsia="ru-RU"/>
    </w:rPr>
  </w:style>
  <w:style w:type="paragraph" w:styleId="3">
    <w:name w:val="heading 3"/>
    <w:aliases w:val="!Главы документа"/>
    <w:basedOn w:val="a"/>
    <w:next w:val="a"/>
    <w:link w:val="30"/>
    <w:qFormat/>
    <w:rsid w:val="007A7088"/>
    <w:pPr>
      <w:keepNext/>
      <w:spacing w:after="0" w:line="240" w:lineRule="auto"/>
      <w:jc w:val="both"/>
      <w:outlineLvl w:val="2"/>
    </w:pPr>
    <w:rPr>
      <w:rFonts w:ascii="Times New Roman" w:eastAsia="Times New Roman" w:hAnsi="Times New Roman" w:cs="Times New Roman"/>
      <w:b/>
      <w:sz w:val="32"/>
      <w:szCs w:val="20"/>
      <w:lang w:eastAsia="ru-RU"/>
    </w:rPr>
  </w:style>
  <w:style w:type="paragraph" w:styleId="4">
    <w:name w:val="heading 4"/>
    <w:aliases w:val="!Параграфы/Статьи документа"/>
    <w:basedOn w:val="a"/>
    <w:next w:val="a"/>
    <w:link w:val="40"/>
    <w:qFormat/>
    <w:rsid w:val="007A7088"/>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7A7088"/>
    <w:pPr>
      <w:keepNext/>
      <w:spacing w:after="0" w:line="240" w:lineRule="auto"/>
      <w:ind w:firstLine="567"/>
      <w:jc w:val="center"/>
      <w:outlineLvl w:val="4"/>
    </w:pPr>
    <w:rPr>
      <w:rFonts w:ascii="Arial" w:eastAsia="Times New Roman" w:hAnsi="Arial" w:cs="Times New Roman"/>
      <w:b/>
      <w:i/>
      <w:color w:val="FF0000"/>
      <w:sz w:val="24"/>
      <w:szCs w:val="24"/>
      <w:lang w:val="x-none" w:eastAsia="ru-RU"/>
    </w:rPr>
  </w:style>
  <w:style w:type="paragraph" w:styleId="6">
    <w:name w:val="heading 6"/>
    <w:basedOn w:val="a"/>
    <w:next w:val="a"/>
    <w:link w:val="60"/>
    <w:semiHidden/>
    <w:unhideWhenUsed/>
    <w:qFormat/>
    <w:rsid w:val="007A7088"/>
    <w:pPr>
      <w:keepNext/>
      <w:keepLines/>
      <w:widowControl w:val="0"/>
      <w:spacing w:after="0" w:line="360" w:lineRule="auto"/>
      <w:ind w:firstLine="567"/>
      <w:jc w:val="both"/>
      <w:outlineLvl w:val="5"/>
    </w:pPr>
    <w:rPr>
      <w:rFonts w:ascii="Arial" w:eastAsia="Times New Roman" w:hAnsi="Arial" w:cs="Times New Roman"/>
      <w:b/>
      <w:bCs/>
      <w:kern w:val="2"/>
      <w:sz w:val="24"/>
      <w:szCs w:val="24"/>
      <w:lang w:val="x-none" w:eastAsia="ru-RU"/>
    </w:rPr>
  </w:style>
  <w:style w:type="paragraph" w:styleId="7">
    <w:name w:val="heading 7"/>
    <w:basedOn w:val="a"/>
    <w:next w:val="a"/>
    <w:link w:val="70"/>
    <w:semiHidden/>
    <w:unhideWhenUsed/>
    <w:qFormat/>
    <w:rsid w:val="007A7088"/>
    <w:pPr>
      <w:keepNext/>
      <w:keepLines/>
      <w:widowControl w:val="0"/>
      <w:spacing w:after="0" w:line="360" w:lineRule="auto"/>
      <w:ind w:firstLine="567"/>
      <w:jc w:val="both"/>
      <w:outlineLvl w:val="6"/>
    </w:pPr>
    <w:rPr>
      <w:rFonts w:ascii="Arial" w:eastAsia="Times New Roman" w:hAnsi="Arial" w:cs="Times New Roman"/>
      <w:b/>
      <w:bCs/>
      <w:kern w:val="2"/>
      <w:sz w:val="28"/>
      <w:szCs w:val="24"/>
      <w:lang w:val="x-none" w:eastAsia="ru-RU"/>
    </w:rPr>
  </w:style>
  <w:style w:type="paragraph" w:styleId="8">
    <w:name w:val="heading 8"/>
    <w:basedOn w:val="a"/>
    <w:next w:val="a"/>
    <w:link w:val="80"/>
    <w:semiHidden/>
    <w:unhideWhenUsed/>
    <w:qFormat/>
    <w:rsid w:val="007A7088"/>
    <w:pPr>
      <w:keepNext/>
      <w:keepLines/>
      <w:widowControl w:val="0"/>
      <w:spacing w:after="0" w:line="360" w:lineRule="auto"/>
      <w:ind w:firstLine="567"/>
      <w:jc w:val="right"/>
      <w:outlineLvl w:val="7"/>
    </w:pPr>
    <w:rPr>
      <w:rFonts w:ascii="Arial" w:eastAsia="Times New Roman" w:hAnsi="Arial" w:cs="Times New Roman"/>
      <w:b/>
      <w:kern w:val="2"/>
      <w:sz w:val="24"/>
      <w:szCs w:val="24"/>
      <w:lang w:val="x-none" w:eastAsia="ru-RU"/>
    </w:rPr>
  </w:style>
  <w:style w:type="paragraph" w:styleId="9">
    <w:name w:val="heading 9"/>
    <w:basedOn w:val="a"/>
    <w:next w:val="a"/>
    <w:link w:val="90"/>
    <w:semiHidden/>
    <w:unhideWhenUsed/>
    <w:qFormat/>
    <w:rsid w:val="007A7088"/>
    <w:pPr>
      <w:keepNext/>
      <w:autoSpaceDE w:val="0"/>
      <w:autoSpaceDN w:val="0"/>
      <w:spacing w:before="20" w:after="20" w:line="480" w:lineRule="atLeast"/>
      <w:ind w:firstLine="567"/>
      <w:jc w:val="center"/>
      <w:outlineLvl w:val="8"/>
    </w:pPr>
    <w:rPr>
      <w:rFonts w:ascii="Arial" w:eastAsia="Times New Roman" w:hAnsi="Arial" w:cs="Times New Roman"/>
      <w:b/>
      <w:b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A7088"/>
    <w:rPr>
      <w:rFonts w:ascii="Times New Roman" w:eastAsia="Times New Roman" w:hAnsi="Times New Roman" w:cs="Times New Roman"/>
      <w:sz w:val="24"/>
      <w:szCs w:val="20"/>
      <w:lang w:eastAsia="ru-RU"/>
    </w:rPr>
  </w:style>
  <w:style w:type="character" w:customStyle="1" w:styleId="20">
    <w:name w:val="Заголовок 2 Знак"/>
    <w:aliases w:val="!Разделы документа Знак"/>
    <w:basedOn w:val="a0"/>
    <w:link w:val="2"/>
    <w:rsid w:val="007A7088"/>
    <w:rPr>
      <w:rFonts w:ascii="Times New Roman" w:eastAsia="Times New Roman" w:hAnsi="Times New Roman" w:cs="Times New Roman"/>
      <w:b/>
      <w:sz w:val="20"/>
      <w:szCs w:val="20"/>
      <w:lang w:eastAsia="ru-RU"/>
    </w:rPr>
  </w:style>
  <w:style w:type="character" w:customStyle="1" w:styleId="30">
    <w:name w:val="Заголовок 3 Знак"/>
    <w:aliases w:val="!Главы документа Знак"/>
    <w:basedOn w:val="a0"/>
    <w:link w:val="3"/>
    <w:rsid w:val="007A7088"/>
    <w:rPr>
      <w:rFonts w:ascii="Times New Roman" w:eastAsia="Times New Roman" w:hAnsi="Times New Roman" w:cs="Times New Roman"/>
      <w:b/>
      <w:sz w:val="32"/>
      <w:szCs w:val="20"/>
      <w:lang w:eastAsia="ru-RU"/>
    </w:rPr>
  </w:style>
  <w:style w:type="character" w:customStyle="1" w:styleId="40">
    <w:name w:val="Заголовок 4 Знак"/>
    <w:aliases w:val="!Параграфы/Статьи документа Знак"/>
    <w:basedOn w:val="a0"/>
    <w:link w:val="4"/>
    <w:rsid w:val="007A7088"/>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7A7088"/>
    <w:rPr>
      <w:rFonts w:ascii="Arial" w:eastAsia="Times New Roman" w:hAnsi="Arial" w:cs="Times New Roman"/>
      <w:b/>
      <w:i/>
      <w:color w:val="FF0000"/>
      <w:sz w:val="24"/>
      <w:szCs w:val="24"/>
      <w:lang w:val="x-none" w:eastAsia="ru-RU"/>
    </w:rPr>
  </w:style>
  <w:style w:type="character" w:customStyle="1" w:styleId="60">
    <w:name w:val="Заголовок 6 Знак"/>
    <w:basedOn w:val="a0"/>
    <w:link w:val="6"/>
    <w:semiHidden/>
    <w:rsid w:val="007A7088"/>
    <w:rPr>
      <w:rFonts w:ascii="Arial" w:eastAsia="Times New Roman" w:hAnsi="Arial" w:cs="Times New Roman"/>
      <w:b/>
      <w:bCs/>
      <w:kern w:val="2"/>
      <w:sz w:val="24"/>
      <w:szCs w:val="24"/>
      <w:lang w:val="x-none" w:eastAsia="ru-RU"/>
    </w:rPr>
  </w:style>
  <w:style w:type="character" w:customStyle="1" w:styleId="70">
    <w:name w:val="Заголовок 7 Знак"/>
    <w:basedOn w:val="a0"/>
    <w:link w:val="7"/>
    <w:semiHidden/>
    <w:rsid w:val="007A7088"/>
    <w:rPr>
      <w:rFonts w:ascii="Arial" w:eastAsia="Times New Roman" w:hAnsi="Arial" w:cs="Times New Roman"/>
      <w:b/>
      <w:bCs/>
      <w:kern w:val="2"/>
      <w:sz w:val="28"/>
      <w:szCs w:val="24"/>
      <w:lang w:val="x-none" w:eastAsia="ru-RU"/>
    </w:rPr>
  </w:style>
  <w:style w:type="character" w:customStyle="1" w:styleId="80">
    <w:name w:val="Заголовок 8 Знак"/>
    <w:basedOn w:val="a0"/>
    <w:link w:val="8"/>
    <w:semiHidden/>
    <w:rsid w:val="007A7088"/>
    <w:rPr>
      <w:rFonts w:ascii="Arial" w:eastAsia="Times New Roman" w:hAnsi="Arial" w:cs="Times New Roman"/>
      <w:b/>
      <w:kern w:val="2"/>
      <w:sz w:val="24"/>
      <w:szCs w:val="24"/>
      <w:lang w:val="x-none" w:eastAsia="ru-RU"/>
    </w:rPr>
  </w:style>
  <w:style w:type="character" w:customStyle="1" w:styleId="90">
    <w:name w:val="Заголовок 9 Знак"/>
    <w:basedOn w:val="a0"/>
    <w:link w:val="9"/>
    <w:semiHidden/>
    <w:rsid w:val="007A7088"/>
    <w:rPr>
      <w:rFonts w:ascii="Arial" w:eastAsia="Times New Roman" w:hAnsi="Arial" w:cs="Times New Roman"/>
      <w:b/>
      <w:bCs/>
      <w:sz w:val="28"/>
      <w:szCs w:val="28"/>
      <w:lang w:val="x-none" w:eastAsia="ru-RU"/>
    </w:rPr>
  </w:style>
  <w:style w:type="numbering" w:customStyle="1" w:styleId="11">
    <w:name w:val="Нет списка1"/>
    <w:next w:val="a2"/>
    <w:semiHidden/>
    <w:rsid w:val="007A7088"/>
  </w:style>
  <w:style w:type="paragraph" w:styleId="a3">
    <w:name w:val="Balloon Text"/>
    <w:basedOn w:val="a"/>
    <w:link w:val="a4"/>
    <w:semiHidden/>
    <w:rsid w:val="007A7088"/>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7A7088"/>
    <w:rPr>
      <w:rFonts w:ascii="Tahoma" w:eastAsia="Times New Roman" w:hAnsi="Tahoma" w:cs="Tahoma"/>
      <w:sz w:val="16"/>
      <w:szCs w:val="16"/>
      <w:lang w:eastAsia="ru-RU"/>
    </w:rPr>
  </w:style>
  <w:style w:type="table" w:styleId="a5">
    <w:name w:val="Table Grid"/>
    <w:basedOn w:val="a1"/>
    <w:rsid w:val="007A7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7A7088"/>
    <w:rPr>
      <w:color w:val="0000FF"/>
      <w:u w:val="single"/>
    </w:rPr>
  </w:style>
  <w:style w:type="paragraph" w:customStyle="1" w:styleId="a7">
    <w:name w:val="Знак"/>
    <w:basedOn w:val="a"/>
    <w:rsid w:val="007A7088"/>
    <w:pPr>
      <w:spacing w:after="160" w:line="240" w:lineRule="exact"/>
    </w:pPr>
    <w:rPr>
      <w:rFonts w:ascii="Verdana" w:eastAsia="Times New Roman" w:hAnsi="Verdana" w:cs="Verdana"/>
      <w:sz w:val="20"/>
      <w:szCs w:val="20"/>
      <w:lang w:val="en-US"/>
    </w:rPr>
  </w:style>
  <w:style w:type="paragraph" w:customStyle="1" w:styleId="Standard">
    <w:name w:val="Standard"/>
    <w:rsid w:val="007A7088"/>
    <w:pPr>
      <w:widowControl w:val="0"/>
      <w:suppressAutoHyphens/>
      <w:autoSpaceDN w:val="0"/>
      <w:spacing w:after="0" w:line="240" w:lineRule="auto"/>
    </w:pPr>
    <w:rPr>
      <w:rFonts w:ascii="Times New Roman" w:eastAsia="Arial Unicode MS" w:hAnsi="Times New Roman" w:cs="Tahoma"/>
      <w:color w:val="000000"/>
      <w:kern w:val="3"/>
      <w:sz w:val="24"/>
      <w:szCs w:val="24"/>
      <w:lang w:val="en-US"/>
    </w:rPr>
  </w:style>
  <w:style w:type="paragraph" w:styleId="a8">
    <w:name w:val="Title"/>
    <w:basedOn w:val="a"/>
    <w:link w:val="a9"/>
    <w:qFormat/>
    <w:rsid w:val="007A7088"/>
    <w:pPr>
      <w:spacing w:after="0" w:line="240" w:lineRule="auto"/>
      <w:jc w:val="center"/>
    </w:pPr>
    <w:rPr>
      <w:rFonts w:ascii="Arial" w:eastAsia="Times New Roman" w:hAnsi="Arial" w:cs="Arial"/>
      <w:b/>
      <w:bCs/>
      <w:sz w:val="24"/>
      <w:szCs w:val="24"/>
      <w:lang w:eastAsia="ru-RU"/>
    </w:rPr>
  </w:style>
  <w:style w:type="character" w:customStyle="1" w:styleId="a9">
    <w:name w:val="Название Знак"/>
    <w:basedOn w:val="a0"/>
    <w:link w:val="a8"/>
    <w:rsid w:val="007A7088"/>
    <w:rPr>
      <w:rFonts w:ascii="Arial" w:eastAsia="Times New Roman" w:hAnsi="Arial" w:cs="Arial"/>
      <w:b/>
      <w:bCs/>
      <w:sz w:val="24"/>
      <w:szCs w:val="24"/>
      <w:lang w:eastAsia="ru-RU"/>
    </w:rPr>
  </w:style>
  <w:style w:type="paragraph" w:customStyle="1" w:styleId="ConsTitle">
    <w:name w:val="ConsTitle"/>
    <w:rsid w:val="007A708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7A708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7A7088"/>
  </w:style>
  <w:style w:type="character" w:customStyle="1" w:styleId="aa">
    <w:name w:val="Текст сноски Знак"/>
    <w:link w:val="ab"/>
    <w:rsid w:val="007A7088"/>
    <w:rPr>
      <w:rFonts w:ascii="Arial" w:hAnsi="Arial"/>
    </w:rPr>
  </w:style>
  <w:style w:type="paragraph" w:styleId="ab">
    <w:name w:val="footnote text"/>
    <w:basedOn w:val="a"/>
    <w:link w:val="aa"/>
    <w:unhideWhenUsed/>
    <w:rsid w:val="007A7088"/>
    <w:pPr>
      <w:spacing w:after="0" w:line="240" w:lineRule="auto"/>
      <w:ind w:firstLine="567"/>
      <w:jc w:val="both"/>
    </w:pPr>
    <w:rPr>
      <w:rFonts w:ascii="Arial" w:hAnsi="Arial"/>
    </w:rPr>
  </w:style>
  <w:style w:type="character" w:customStyle="1" w:styleId="12">
    <w:name w:val="Текст сноски Знак1"/>
    <w:basedOn w:val="a0"/>
    <w:rsid w:val="007A7088"/>
    <w:rPr>
      <w:sz w:val="20"/>
      <w:szCs w:val="20"/>
    </w:rPr>
  </w:style>
  <w:style w:type="character" w:customStyle="1" w:styleId="ac">
    <w:name w:val="Текст примечания Знак"/>
    <w:aliases w:val="!Равноширинный текст документа Знак"/>
    <w:link w:val="ad"/>
    <w:locked/>
    <w:rsid w:val="007A7088"/>
    <w:rPr>
      <w:rFonts w:ascii="Courier" w:hAnsi="Courier"/>
    </w:rPr>
  </w:style>
  <w:style w:type="paragraph" w:styleId="ad">
    <w:name w:val="annotation text"/>
    <w:aliases w:val="!Равноширинный текст документа"/>
    <w:basedOn w:val="a"/>
    <w:link w:val="ac"/>
    <w:unhideWhenUsed/>
    <w:rsid w:val="007A7088"/>
    <w:pPr>
      <w:spacing w:after="0" w:line="240" w:lineRule="auto"/>
      <w:ind w:firstLine="567"/>
      <w:jc w:val="both"/>
    </w:pPr>
    <w:rPr>
      <w:rFonts w:ascii="Courier" w:hAnsi="Courier"/>
    </w:rPr>
  </w:style>
  <w:style w:type="character" w:customStyle="1" w:styleId="13">
    <w:name w:val="Текст примечания Знак1"/>
    <w:aliases w:val="!Равноширинный текст документа Знак1"/>
    <w:basedOn w:val="a0"/>
    <w:rsid w:val="007A7088"/>
    <w:rPr>
      <w:sz w:val="20"/>
      <w:szCs w:val="20"/>
    </w:rPr>
  </w:style>
  <w:style w:type="character" w:customStyle="1" w:styleId="ae">
    <w:name w:val="Верхний колонтитул Знак"/>
    <w:link w:val="af"/>
    <w:uiPriority w:val="99"/>
    <w:rsid w:val="007A7088"/>
    <w:rPr>
      <w:rFonts w:ascii="Arial" w:hAnsi="Arial"/>
      <w:sz w:val="24"/>
      <w:szCs w:val="24"/>
    </w:rPr>
  </w:style>
  <w:style w:type="paragraph" w:styleId="af">
    <w:name w:val="header"/>
    <w:basedOn w:val="a"/>
    <w:link w:val="ae"/>
    <w:uiPriority w:val="99"/>
    <w:unhideWhenUsed/>
    <w:rsid w:val="007A7088"/>
    <w:pPr>
      <w:tabs>
        <w:tab w:val="center" w:pos="4677"/>
        <w:tab w:val="right" w:pos="9355"/>
      </w:tabs>
      <w:spacing w:after="0" w:line="240" w:lineRule="auto"/>
      <w:ind w:firstLine="567"/>
      <w:jc w:val="both"/>
    </w:pPr>
    <w:rPr>
      <w:rFonts w:ascii="Arial" w:hAnsi="Arial"/>
      <w:sz w:val="24"/>
      <w:szCs w:val="24"/>
    </w:rPr>
  </w:style>
  <w:style w:type="character" w:customStyle="1" w:styleId="14">
    <w:name w:val="Верхний колонтитул Знак1"/>
    <w:basedOn w:val="a0"/>
    <w:rsid w:val="007A7088"/>
  </w:style>
  <w:style w:type="character" w:customStyle="1" w:styleId="af0">
    <w:name w:val="Нижний колонтитул Знак"/>
    <w:link w:val="af1"/>
    <w:uiPriority w:val="99"/>
    <w:rsid w:val="007A7088"/>
    <w:rPr>
      <w:rFonts w:ascii="Arial" w:hAnsi="Arial"/>
      <w:sz w:val="24"/>
      <w:szCs w:val="24"/>
    </w:rPr>
  </w:style>
  <w:style w:type="paragraph" w:styleId="af1">
    <w:name w:val="footer"/>
    <w:basedOn w:val="a"/>
    <w:link w:val="af0"/>
    <w:uiPriority w:val="99"/>
    <w:unhideWhenUsed/>
    <w:rsid w:val="007A7088"/>
    <w:pPr>
      <w:tabs>
        <w:tab w:val="center" w:pos="4677"/>
        <w:tab w:val="right" w:pos="9355"/>
      </w:tabs>
      <w:spacing w:after="0" w:line="240" w:lineRule="auto"/>
      <w:ind w:firstLine="567"/>
      <w:jc w:val="both"/>
    </w:pPr>
    <w:rPr>
      <w:rFonts w:ascii="Arial" w:hAnsi="Arial"/>
      <w:sz w:val="24"/>
      <w:szCs w:val="24"/>
    </w:rPr>
  </w:style>
  <w:style w:type="character" w:customStyle="1" w:styleId="15">
    <w:name w:val="Нижний колонтитул Знак1"/>
    <w:basedOn w:val="a0"/>
    <w:rsid w:val="007A7088"/>
  </w:style>
  <w:style w:type="character" w:customStyle="1" w:styleId="af2">
    <w:name w:val="Основной текст Знак"/>
    <w:link w:val="af3"/>
    <w:rsid w:val="007A7088"/>
    <w:rPr>
      <w:rFonts w:ascii="Arial" w:hAnsi="Arial"/>
      <w:sz w:val="28"/>
      <w:szCs w:val="24"/>
    </w:rPr>
  </w:style>
  <w:style w:type="paragraph" w:styleId="af3">
    <w:name w:val="Body Text"/>
    <w:basedOn w:val="a"/>
    <w:link w:val="af2"/>
    <w:unhideWhenUsed/>
    <w:rsid w:val="007A7088"/>
    <w:pPr>
      <w:spacing w:after="0" w:line="240" w:lineRule="auto"/>
      <w:ind w:firstLine="567"/>
      <w:jc w:val="both"/>
    </w:pPr>
    <w:rPr>
      <w:rFonts w:ascii="Arial" w:hAnsi="Arial"/>
      <w:sz w:val="28"/>
      <w:szCs w:val="24"/>
    </w:rPr>
  </w:style>
  <w:style w:type="character" w:customStyle="1" w:styleId="16">
    <w:name w:val="Основной текст Знак1"/>
    <w:basedOn w:val="a0"/>
    <w:rsid w:val="007A7088"/>
  </w:style>
  <w:style w:type="character" w:customStyle="1" w:styleId="af4">
    <w:name w:val="Основной текст с отступом Знак"/>
    <w:link w:val="af5"/>
    <w:rsid w:val="007A7088"/>
    <w:rPr>
      <w:rFonts w:ascii="Arial" w:hAnsi="Arial"/>
      <w:b/>
      <w:bCs/>
      <w:sz w:val="28"/>
      <w:szCs w:val="28"/>
    </w:rPr>
  </w:style>
  <w:style w:type="paragraph" w:styleId="af5">
    <w:name w:val="Body Text Indent"/>
    <w:basedOn w:val="a"/>
    <w:link w:val="af4"/>
    <w:unhideWhenUsed/>
    <w:rsid w:val="007A7088"/>
    <w:pPr>
      <w:keepNext/>
      <w:overflowPunct w:val="0"/>
      <w:autoSpaceDE w:val="0"/>
      <w:autoSpaceDN w:val="0"/>
      <w:adjustRightInd w:val="0"/>
      <w:spacing w:before="20" w:after="20" w:line="480" w:lineRule="atLeast"/>
      <w:ind w:firstLine="567"/>
      <w:jc w:val="center"/>
    </w:pPr>
    <w:rPr>
      <w:rFonts w:ascii="Arial" w:hAnsi="Arial"/>
      <w:b/>
      <w:bCs/>
      <w:sz w:val="28"/>
      <w:szCs w:val="28"/>
    </w:rPr>
  </w:style>
  <w:style w:type="character" w:customStyle="1" w:styleId="17">
    <w:name w:val="Основной текст с отступом Знак1"/>
    <w:basedOn w:val="a0"/>
    <w:rsid w:val="007A7088"/>
  </w:style>
  <w:style w:type="character" w:customStyle="1" w:styleId="21">
    <w:name w:val="Основной текст 2 Знак"/>
    <w:link w:val="22"/>
    <w:rsid w:val="007A7088"/>
    <w:rPr>
      <w:rFonts w:ascii="Arial" w:hAnsi="Arial"/>
      <w:color w:val="FF0000"/>
      <w:sz w:val="24"/>
      <w:szCs w:val="24"/>
    </w:rPr>
  </w:style>
  <w:style w:type="paragraph" w:styleId="22">
    <w:name w:val="Body Text 2"/>
    <w:basedOn w:val="a"/>
    <w:link w:val="21"/>
    <w:unhideWhenUsed/>
    <w:rsid w:val="007A7088"/>
    <w:pPr>
      <w:spacing w:after="0" w:line="240" w:lineRule="auto"/>
      <w:ind w:firstLine="567"/>
      <w:jc w:val="both"/>
    </w:pPr>
    <w:rPr>
      <w:rFonts w:ascii="Arial" w:hAnsi="Arial"/>
      <w:color w:val="FF0000"/>
      <w:sz w:val="24"/>
      <w:szCs w:val="24"/>
    </w:rPr>
  </w:style>
  <w:style w:type="character" w:customStyle="1" w:styleId="210">
    <w:name w:val="Основной текст 2 Знак1"/>
    <w:basedOn w:val="a0"/>
    <w:rsid w:val="007A7088"/>
  </w:style>
  <w:style w:type="character" w:customStyle="1" w:styleId="31">
    <w:name w:val="Основной текст 3 Знак"/>
    <w:link w:val="32"/>
    <w:rsid w:val="007A7088"/>
    <w:rPr>
      <w:rFonts w:ascii="Arial" w:hAnsi="Arial"/>
      <w:sz w:val="24"/>
      <w:szCs w:val="24"/>
    </w:rPr>
  </w:style>
  <w:style w:type="paragraph" w:styleId="32">
    <w:name w:val="Body Text 3"/>
    <w:basedOn w:val="a"/>
    <w:link w:val="31"/>
    <w:unhideWhenUsed/>
    <w:rsid w:val="007A7088"/>
    <w:pPr>
      <w:spacing w:after="0" w:line="360" w:lineRule="auto"/>
      <w:ind w:firstLine="567"/>
      <w:jc w:val="both"/>
    </w:pPr>
    <w:rPr>
      <w:rFonts w:ascii="Arial" w:hAnsi="Arial"/>
      <w:sz w:val="24"/>
      <w:szCs w:val="24"/>
    </w:rPr>
  </w:style>
  <w:style w:type="character" w:customStyle="1" w:styleId="310">
    <w:name w:val="Основной текст 3 Знак1"/>
    <w:basedOn w:val="a0"/>
    <w:rsid w:val="007A7088"/>
    <w:rPr>
      <w:sz w:val="16"/>
      <w:szCs w:val="16"/>
    </w:rPr>
  </w:style>
  <w:style w:type="character" w:customStyle="1" w:styleId="23">
    <w:name w:val="Основной текст с отступом 2 Знак"/>
    <w:link w:val="24"/>
    <w:rsid w:val="007A7088"/>
    <w:rPr>
      <w:rFonts w:ascii="Arial" w:hAnsi="Arial"/>
      <w:sz w:val="28"/>
      <w:szCs w:val="28"/>
    </w:rPr>
  </w:style>
  <w:style w:type="paragraph" w:styleId="24">
    <w:name w:val="Body Text Indent 2"/>
    <w:basedOn w:val="a"/>
    <w:link w:val="23"/>
    <w:unhideWhenUsed/>
    <w:rsid w:val="007A7088"/>
    <w:pPr>
      <w:overflowPunct w:val="0"/>
      <w:autoSpaceDE w:val="0"/>
      <w:autoSpaceDN w:val="0"/>
      <w:adjustRightInd w:val="0"/>
      <w:spacing w:before="20" w:after="20" w:line="240" w:lineRule="auto"/>
      <w:ind w:firstLine="708"/>
      <w:jc w:val="both"/>
    </w:pPr>
    <w:rPr>
      <w:rFonts w:ascii="Arial" w:hAnsi="Arial"/>
      <w:sz w:val="28"/>
      <w:szCs w:val="28"/>
    </w:rPr>
  </w:style>
  <w:style w:type="character" w:customStyle="1" w:styleId="211">
    <w:name w:val="Основной текст с отступом 2 Знак1"/>
    <w:basedOn w:val="a0"/>
    <w:rsid w:val="007A7088"/>
  </w:style>
  <w:style w:type="character" w:customStyle="1" w:styleId="33">
    <w:name w:val="Основной текст с отступом 3 Знак"/>
    <w:link w:val="34"/>
    <w:rsid w:val="007A7088"/>
    <w:rPr>
      <w:rFonts w:ascii="Arial" w:hAnsi="Arial"/>
      <w:sz w:val="24"/>
      <w:szCs w:val="24"/>
    </w:rPr>
  </w:style>
  <w:style w:type="paragraph" w:styleId="34">
    <w:name w:val="Body Text Indent 3"/>
    <w:basedOn w:val="a"/>
    <w:link w:val="33"/>
    <w:unhideWhenUsed/>
    <w:rsid w:val="007A7088"/>
    <w:pPr>
      <w:autoSpaceDE w:val="0"/>
      <w:autoSpaceDN w:val="0"/>
      <w:adjustRightInd w:val="0"/>
      <w:spacing w:after="0" w:line="240" w:lineRule="auto"/>
      <w:ind w:firstLine="540"/>
      <w:jc w:val="both"/>
    </w:pPr>
    <w:rPr>
      <w:rFonts w:ascii="Arial" w:hAnsi="Arial"/>
      <w:sz w:val="24"/>
      <w:szCs w:val="24"/>
    </w:rPr>
  </w:style>
  <w:style w:type="character" w:customStyle="1" w:styleId="311">
    <w:name w:val="Основной текст с отступом 3 Знак1"/>
    <w:basedOn w:val="a0"/>
    <w:rsid w:val="007A7088"/>
    <w:rPr>
      <w:sz w:val="16"/>
      <w:szCs w:val="16"/>
    </w:rPr>
  </w:style>
  <w:style w:type="paragraph" w:customStyle="1" w:styleId="ConsNormal">
    <w:name w:val="ConsNormal"/>
    <w:rsid w:val="007A70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A708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itle">
    <w:name w:val="Title!Название НПА"/>
    <w:basedOn w:val="a"/>
    <w:rsid w:val="007A7088"/>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7A7088"/>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A7088"/>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A7088"/>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7A7088"/>
    <w:pPr>
      <w:spacing w:after="0" w:line="240" w:lineRule="auto"/>
      <w:jc w:val="center"/>
    </w:pPr>
    <w:rPr>
      <w:rFonts w:ascii="Arial" w:eastAsia="Times New Roman" w:hAnsi="Arial" w:cs="Arial"/>
      <w:bCs/>
      <w:kern w:val="28"/>
      <w:sz w:val="24"/>
      <w:szCs w:val="32"/>
      <w:lang w:eastAsia="ru-RU"/>
    </w:rPr>
  </w:style>
  <w:style w:type="table" w:customStyle="1" w:styleId="18">
    <w:name w:val="Сетка таблицы1"/>
    <w:basedOn w:val="a1"/>
    <w:next w:val="a5"/>
    <w:rsid w:val="007A708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7A7088"/>
    <w:pPr>
      <w:autoSpaceDE w:val="0"/>
      <w:autoSpaceDN w:val="0"/>
      <w:adjustRightInd w:val="0"/>
      <w:spacing w:after="0" w:line="240" w:lineRule="auto"/>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7A7088"/>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aliases w:val="!Разделы документа"/>
    <w:basedOn w:val="a"/>
    <w:next w:val="a"/>
    <w:link w:val="20"/>
    <w:qFormat/>
    <w:rsid w:val="007A7088"/>
    <w:pPr>
      <w:keepNext/>
      <w:spacing w:after="0" w:line="240" w:lineRule="auto"/>
      <w:jc w:val="center"/>
      <w:outlineLvl w:val="1"/>
    </w:pPr>
    <w:rPr>
      <w:rFonts w:ascii="Times New Roman" w:eastAsia="Times New Roman" w:hAnsi="Times New Roman" w:cs="Times New Roman"/>
      <w:b/>
      <w:sz w:val="20"/>
      <w:szCs w:val="20"/>
      <w:lang w:eastAsia="ru-RU"/>
    </w:rPr>
  </w:style>
  <w:style w:type="paragraph" w:styleId="3">
    <w:name w:val="heading 3"/>
    <w:aliases w:val="!Главы документа"/>
    <w:basedOn w:val="a"/>
    <w:next w:val="a"/>
    <w:link w:val="30"/>
    <w:qFormat/>
    <w:rsid w:val="007A7088"/>
    <w:pPr>
      <w:keepNext/>
      <w:spacing w:after="0" w:line="240" w:lineRule="auto"/>
      <w:jc w:val="both"/>
      <w:outlineLvl w:val="2"/>
    </w:pPr>
    <w:rPr>
      <w:rFonts w:ascii="Times New Roman" w:eastAsia="Times New Roman" w:hAnsi="Times New Roman" w:cs="Times New Roman"/>
      <w:b/>
      <w:sz w:val="32"/>
      <w:szCs w:val="20"/>
      <w:lang w:eastAsia="ru-RU"/>
    </w:rPr>
  </w:style>
  <w:style w:type="paragraph" w:styleId="4">
    <w:name w:val="heading 4"/>
    <w:aliases w:val="!Параграфы/Статьи документа"/>
    <w:basedOn w:val="a"/>
    <w:next w:val="a"/>
    <w:link w:val="40"/>
    <w:qFormat/>
    <w:rsid w:val="007A7088"/>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7A7088"/>
    <w:pPr>
      <w:keepNext/>
      <w:spacing w:after="0" w:line="240" w:lineRule="auto"/>
      <w:ind w:firstLine="567"/>
      <w:jc w:val="center"/>
      <w:outlineLvl w:val="4"/>
    </w:pPr>
    <w:rPr>
      <w:rFonts w:ascii="Arial" w:eastAsia="Times New Roman" w:hAnsi="Arial" w:cs="Times New Roman"/>
      <w:b/>
      <w:i/>
      <w:color w:val="FF0000"/>
      <w:sz w:val="24"/>
      <w:szCs w:val="24"/>
      <w:lang w:val="x-none" w:eastAsia="ru-RU"/>
    </w:rPr>
  </w:style>
  <w:style w:type="paragraph" w:styleId="6">
    <w:name w:val="heading 6"/>
    <w:basedOn w:val="a"/>
    <w:next w:val="a"/>
    <w:link w:val="60"/>
    <w:semiHidden/>
    <w:unhideWhenUsed/>
    <w:qFormat/>
    <w:rsid w:val="007A7088"/>
    <w:pPr>
      <w:keepNext/>
      <w:keepLines/>
      <w:widowControl w:val="0"/>
      <w:spacing w:after="0" w:line="360" w:lineRule="auto"/>
      <w:ind w:firstLine="567"/>
      <w:jc w:val="both"/>
      <w:outlineLvl w:val="5"/>
    </w:pPr>
    <w:rPr>
      <w:rFonts w:ascii="Arial" w:eastAsia="Times New Roman" w:hAnsi="Arial" w:cs="Times New Roman"/>
      <w:b/>
      <w:bCs/>
      <w:kern w:val="2"/>
      <w:sz w:val="24"/>
      <w:szCs w:val="24"/>
      <w:lang w:val="x-none" w:eastAsia="ru-RU"/>
    </w:rPr>
  </w:style>
  <w:style w:type="paragraph" w:styleId="7">
    <w:name w:val="heading 7"/>
    <w:basedOn w:val="a"/>
    <w:next w:val="a"/>
    <w:link w:val="70"/>
    <w:semiHidden/>
    <w:unhideWhenUsed/>
    <w:qFormat/>
    <w:rsid w:val="007A7088"/>
    <w:pPr>
      <w:keepNext/>
      <w:keepLines/>
      <w:widowControl w:val="0"/>
      <w:spacing w:after="0" w:line="360" w:lineRule="auto"/>
      <w:ind w:firstLine="567"/>
      <w:jc w:val="both"/>
      <w:outlineLvl w:val="6"/>
    </w:pPr>
    <w:rPr>
      <w:rFonts w:ascii="Arial" w:eastAsia="Times New Roman" w:hAnsi="Arial" w:cs="Times New Roman"/>
      <w:b/>
      <w:bCs/>
      <w:kern w:val="2"/>
      <w:sz w:val="28"/>
      <w:szCs w:val="24"/>
      <w:lang w:val="x-none" w:eastAsia="ru-RU"/>
    </w:rPr>
  </w:style>
  <w:style w:type="paragraph" w:styleId="8">
    <w:name w:val="heading 8"/>
    <w:basedOn w:val="a"/>
    <w:next w:val="a"/>
    <w:link w:val="80"/>
    <w:semiHidden/>
    <w:unhideWhenUsed/>
    <w:qFormat/>
    <w:rsid w:val="007A7088"/>
    <w:pPr>
      <w:keepNext/>
      <w:keepLines/>
      <w:widowControl w:val="0"/>
      <w:spacing w:after="0" w:line="360" w:lineRule="auto"/>
      <w:ind w:firstLine="567"/>
      <w:jc w:val="right"/>
      <w:outlineLvl w:val="7"/>
    </w:pPr>
    <w:rPr>
      <w:rFonts w:ascii="Arial" w:eastAsia="Times New Roman" w:hAnsi="Arial" w:cs="Times New Roman"/>
      <w:b/>
      <w:kern w:val="2"/>
      <w:sz w:val="24"/>
      <w:szCs w:val="24"/>
      <w:lang w:val="x-none" w:eastAsia="ru-RU"/>
    </w:rPr>
  </w:style>
  <w:style w:type="paragraph" w:styleId="9">
    <w:name w:val="heading 9"/>
    <w:basedOn w:val="a"/>
    <w:next w:val="a"/>
    <w:link w:val="90"/>
    <w:semiHidden/>
    <w:unhideWhenUsed/>
    <w:qFormat/>
    <w:rsid w:val="007A7088"/>
    <w:pPr>
      <w:keepNext/>
      <w:autoSpaceDE w:val="0"/>
      <w:autoSpaceDN w:val="0"/>
      <w:spacing w:before="20" w:after="20" w:line="480" w:lineRule="atLeast"/>
      <w:ind w:firstLine="567"/>
      <w:jc w:val="center"/>
      <w:outlineLvl w:val="8"/>
    </w:pPr>
    <w:rPr>
      <w:rFonts w:ascii="Arial" w:eastAsia="Times New Roman" w:hAnsi="Arial" w:cs="Times New Roman"/>
      <w:b/>
      <w:b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A7088"/>
    <w:rPr>
      <w:rFonts w:ascii="Times New Roman" w:eastAsia="Times New Roman" w:hAnsi="Times New Roman" w:cs="Times New Roman"/>
      <w:sz w:val="24"/>
      <w:szCs w:val="20"/>
      <w:lang w:eastAsia="ru-RU"/>
    </w:rPr>
  </w:style>
  <w:style w:type="character" w:customStyle="1" w:styleId="20">
    <w:name w:val="Заголовок 2 Знак"/>
    <w:aliases w:val="!Разделы документа Знак"/>
    <w:basedOn w:val="a0"/>
    <w:link w:val="2"/>
    <w:rsid w:val="007A7088"/>
    <w:rPr>
      <w:rFonts w:ascii="Times New Roman" w:eastAsia="Times New Roman" w:hAnsi="Times New Roman" w:cs="Times New Roman"/>
      <w:b/>
      <w:sz w:val="20"/>
      <w:szCs w:val="20"/>
      <w:lang w:eastAsia="ru-RU"/>
    </w:rPr>
  </w:style>
  <w:style w:type="character" w:customStyle="1" w:styleId="30">
    <w:name w:val="Заголовок 3 Знак"/>
    <w:aliases w:val="!Главы документа Знак"/>
    <w:basedOn w:val="a0"/>
    <w:link w:val="3"/>
    <w:rsid w:val="007A7088"/>
    <w:rPr>
      <w:rFonts w:ascii="Times New Roman" w:eastAsia="Times New Roman" w:hAnsi="Times New Roman" w:cs="Times New Roman"/>
      <w:b/>
      <w:sz w:val="32"/>
      <w:szCs w:val="20"/>
      <w:lang w:eastAsia="ru-RU"/>
    </w:rPr>
  </w:style>
  <w:style w:type="character" w:customStyle="1" w:styleId="40">
    <w:name w:val="Заголовок 4 Знак"/>
    <w:aliases w:val="!Параграфы/Статьи документа Знак"/>
    <w:basedOn w:val="a0"/>
    <w:link w:val="4"/>
    <w:rsid w:val="007A7088"/>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7A7088"/>
    <w:rPr>
      <w:rFonts w:ascii="Arial" w:eastAsia="Times New Roman" w:hAnsi="Arial" w:cs="Times New Roman"/>
      <w:b/>
      <w:i/>
      <w:color w:val="FF0000"/>
      <w:sz w:val="24"/>
      <w:szCs w:val="24"/>
      <w:lang w:val="x-none" w:eastAsia="ru-RU"/>
    </w:rPr>
  </w:style>
  <w:style w:type="character" w:customStyle="1" w:styleId="60">
    <w:name w:val="Заголовок 6 Знак"/>
    <w:basedOn w:val="a0"/>
    <w:link w:val="6"/>
    <w:semiHidden/>
    <w:rsid w:val="007A7088"/>
    <w:rPr>
      <w:rFonts w:ascii="Arial" w:eastAsia="Times New Roman" w:hAnsi="Arial" w:cs="Times New Roman"/>
      <w:b/>
      <w:bCs/>
      <w:kern w:val="2"/>
      <w:sz w:val="24"/>
      <w:szCs w:val="24"/>
      <w:lang w:val="x-none" w:eastAsia="ru-RU"/>
    </w:rPr>
  </w:style>
  <w:style w:type="character" w:customStyle="1" w:styleId="70">
    <w:name w:val="Заголовок 7 Знак"/>
    <w:basedOn w:val="a0"/>
    <w:link w:val="7"/>
    <w:semiHidden/>
    <w:rsid w:val="007A7088"/>
    <w:rPr>
      <w:rFonts w:ascii="Arial" w:eastAsia="Times New Roman" w:hAnsi="Arial" w:cs="Times New Roman"/>
      <w:b/>
      <w:bCs/>
      <w:kern w:val="2"/>
      <w:sz w:val="28"/>
      <w:szCs w:val="24"/>
      <w:lang w:val="x-none" w:eastAsia="ru-RU"/>
    </w:rPr>
  </w:style>
  <w:style w:type="character" w:customStyle="1" w:styleId="80">
    <w:name w:val="Заголовок 8 Знак"/>
    <w:basedOn w:val="a0"/>
    <w:link w:val="8"/>
    <w:semiHidden/>
    <w:rsid w:val="007A7088"/>
    <w:rPr>
      <w:rFonts w:ascii="Arial" w:eastAsia="Times New Roman" w:hAnsi="Arial" w:cs="Times New Roman"/>
      <w:b/>
      <w:kern w:val="2"/>
      <w:sz w:val="24"/>
      <w:szCs w:val="24"/>
      <w:lang w:val="x-none" w:eastAsia="ru-RU"/>
    </w:rPr>
  </w:style>
  <w:style w:type="character" w:customStyle="1" w:styleId="90">
    <w:name w:val="Заголовок 9 Знак"/>
    <w:basedOn w:val="a0"/>
    <w:link w:val="9"/>
    <w:semiHidden/>
    <w:rsid w:val="007A7088"/>
    <w:rPr>
      <w:rFonts w:ascii="Arial" w:eastAsia="Times New Roman" w:hAnsi="Arial" w:cs="Times New Roman"/>
      <w:b/>
      <w:bCs/>
      <w:sz w:val="28"/>
      <w:szCs w:val="28"/>
      <w:lang w:val="x-none" w:eastAsia="ru-RU"/>
    </w:rPr>
  </w:style>
  <w:style w:type="numbering" w:customStyle="1" w:styleId="11">
    <w:name w:val="Нет списка1"/>
    <w:next w:val="a2"/>
    <w:semiHidden/>
    <w:rsid w:val="007A7088"/>
  </w:style>
  <w:style w:type="paragraph" w:styleId="a3">
    <w:name w:val="Balloon Text"/>
    <w:basedOn w:val="a"/>
    <w:link w:val="a4"/>
    <w:semiHidden/>
    <w:rsid w:val="007A7088"/>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7A7088"/>
    <w:rPr>
      <w:rFonts w:ascii="Tahoma" w:eastAsia="Times New Roman" w:hAnsi="Tahoma" w:cs="Tahoma"/>
      <w:sz w:val="16"/>
      <w:szCs w:val="16"/>
      <w:lang w:eastAsia="ru-RU"/>
    </w:rPr>
  </w:style>
  <w:style w:type="table" w:styleId="a5">
    <w:name w:val="Table Grid"/>
    <w:basedOn w:val="a1"/>
    <w:rsid w:val="007A7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7A7088"/>
    <w:rPr>
      <w:color w:val="0000FF"/>
      <w:u w:val="single"/>
    </w:rPr>
  </w:style>
  <w:style w:type="paragraph" w:customStyle="1" w:styleId="a7">
    <w:name w:val="Знак"/>
    <w:basedOn w:val="a"/>
    <w:rsid w:val="007A7088"/>
    <w:pPr>
      <w:spacing w:after="160" w:line="240" w:lineRule="exact"/>
    </w:pPr>
    <w:rPr>
      <w:rFonts w:ascii="Verdana" w:eastAsia="Times New Roman" w:hAnsi="Verdana" w:cs="Verdana"/>
      <w:sz w:val="20"/>
      <w:szCs w:val="20"/>
      <w:lang w:val="en-US"/>
    </w:rPr>
  </w:style>
  <w:style w:type="paragraph" w:customStyle="1" w:styleId="Standard">
    <w:name w:val="Standard"/>
    <w:rsid w:val="007A7088"/>
    <w:pPr>
      <w:widowControl w:val="0"/>
      <w:suppressAutoHyphens/>
      <w:autoSpaceDN w:val="0"/>
      <w:spacing w:after="0" w:line="240" w:lineRule="auto"/>
    </w:pPr>
    <w:rPr>
      <w:rFonts w:ascii="Times New Roman" w:eastAsia="Arial Unicode MS" w:hAnsi="Times New Roman" w:cs="Tahoma"/>
      <w:color w:val="000000"/>
      <w:kern w:val="3"/>
      <w:sz w:val="24"/>
      <w:szCs w:val="24"/>
      <w:lang w:val="en-US"/>
    </w:rPr>
  </w:style>
  <w:style w:type="paragraph" w:styleId="a8">
    <w:name w:val="Title"/>
    <w:basedOn w:val="a"/>
    <w:link w:val="a9"/>
    <w:qFormat/>
    <w:rsid w:val="007A7088"/>
    <w:pPr>
      <w:spacing w:after="0" w:line="240" w:lineRule="auto"/>
      <w:jc w:val="center"/>
    </w:pPr>
    <w:rPr>
      <w:rFonts w:ascii="Arial" w:eastAsia="Times New Roman" w:hAnsi="Arial" w:cs="Arial"/>
      <w:b/>
      <w:bCs/>
      <w:sz w:val="24"/>
      <w:szCs w:val="24"/>
      <w:lang w:eastAsia="ru-RU"/>
    </w:rPr>
  </w:style>
  <w:style w:type="character" w:customStyle="1" w:styleId="a9">
    <w:name w:val="Название Знак"/>
    <w:basedOn w:val="a0"/>
    <w:link w:val="a8"/>
    <w:rsid w:val="007A7088"/>
    <w:rPr>
      <w:rFonts w:ascii="Arial" w:eastAsia="Times New Roman" w:hAnsi="Arial" w:cs="Arial"/>
      <w:b/>
      <w:bCs/>
      <w:sz w:val="24"/>
      <w:szCs w:val="24"/>
      <w:lang w:eastAsia="ru-RU"/>
    </w:rPr>
  </w:style>
  <w:style w:type="paragraph" w:customStyle="1" w:styleId="ConsTitle">
    <w:name w:val="ConsTitle"/>
    <w:rsid w:val="007A708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7A708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7A7088"/>
  </w:style>
  <w:style w:type="character" w:customStyle="1" w:styleId="aa">
    <w:name w:val="Текст сноски Знак"/>
    <w:link w:val="ab"/>
    <w:rsid w:val="007A7088"/>
    <w:rPr>
      <w:rFonts w:ascii="Arial" w:hAnsi="Arial"/>
    </w:rPr>
  </w:style>
  <w:style w:type="paragraph" w:styleId="ab">
    <w:name w:val="footnote text"/>
    <w:basedOn w:val="a"/>
    <w:link w:val="aa"/>
    <w:unhideWhenUsed/>
    <w:rsid w:val="007A7088"/>
    <w:pPr>
      <w:spacing w:after="0" w:line="240" w:lineRule="auto"/>
      <w:ind w:firstLine="567"/>
      <w:jc w:val="both"/>
    </w:pPr>
    <w:rPr>
      <w:rFonts w:ascii="Arial" w:hAnsi="Arial"/>
    </w:rPr>
  </w:style>
  <w:style w:type="character" w:customStyle="1" w:styleId="12">
    <w:name w:val="Текст сноски Знак1"/>
    <w:basedOn w:val="a0"/>
    <w:rsid w:val="007A7088"/>
    <w:rPr>
      <w:sz w:val="20"/>
      <w:szCs w:val="20"/>
    </w:rPr>
  </w:style>
  <w:style w:type="character" w:customStyle="1" w:styleId="ac">
    <w:name w:val="Текст примечания Знак"/>
    <w:aliases w:val="!Равноширинный текст документа Знак"/>
    <w:link w:val="ad"/>
    <w:locked/>
    <w:rsid w:val="007A7088"/>
    <w:rPr>
      <w:rFonts w:ascii="Courier" w:hAnsi="Courier"/>
    </w:rPr>
  </w:style>
  <w:style w:type="paragraph" w:styleId="ad">
    <w:name w:val="annotation text"/>
    <w:aliases w:val="!Равноширинный текст документа"/>
    <w:basedOn w:val="a"/>
    <w:link w:val="ac"/>
    <w:unhideWhenUsed/>
    <w:rsid w:val="007A7088"/>
    <w:pPr>
      <w:spacing w:after="0" w:line="240" w:lineRule="auto"/>
      <w:ind w:firstLine="567"/>
      <w:jc w:val="both"/>
    </w:pPr>
    <w:rPr>
      <w:rFonts w:ascii="Courier" w:hAnsi="Courier"/>
    </w:rPr>
  </w:style>
  <w:style w:type="character" w:customStyle="1" w:styleId="13">
    <w:name w:val="Текст примечания Знак1"/>
    <w:aliases w:val="!Равноширинный текст документа Знак1"/>
    <w:basedOn w:val="a0"/>
    <w:rsid w:val="007A7088"/>
    <w:rPr>
      <w:sz w:val="20"/>
      <w:szCs w:val="20"/>
    </w:rPr>
  </w:style>
  <w:style w:type="character" w:customStyle="1" w:styleId="ae">
    <w:name w:val="Верхний колонтитул Знак"/>
    <w:link w:val="af"/>
    <w:uiPriority w:val="99"/>
    <w:rsid w:val="007A7088"/>
    <w:rPr>
      <w:rFonts w:ascii="Arial" w:hAnsi="Arial"/>
      <w:sz w:val="24"/>
      <w:szCs w:val="24"/>
    </w:rPr>
  </w:style>
  <w:style w:type="paragraph" w:styleId="af">
    <w:name w:val="header"/>
    <w:basedOn w:val="a"/>
    <w:link w:val="ae"/>
    <w:uiPriority w:val="99"/>
    <w:unhideWhenUsed/>
    <w:rsid w:val="007A7088"/>
    <w:pPr>
      <w:tabs>
        <w:tab w:val="center" w:pos="4677"/>
        <w:tab w:val="right" w:pos="9355"/>
      </w:tabs>
      <w:spacing w:after="0" w:line="240" w:lineRule="auto"/>
      <w:ind w:firstLine="567"/>
      <w:jc w:val="both"/>
    </w:pPr>
    <w:rPr>
      <w:rFonts w:ascii="Arial" w:hAnsi="Arial"/>
      <w:sz w:val="24"/>
      <w:szCs w:val="24"/>
    </w:rPr>
  </w:style>
  <w:style w:type="character" w:customStyle="1" w:styleId="14">
    <w:name w:val="Верхний колонтитул Знак1"/>
    <w:basedOn w:val="a0"/>
    <w:rsid w:val="007A7088"/>
  </w:style>
  <w:style w:type="character" w:customStyle="1" w:styleId="af0">
    <w:name w:val="Нижний колонтитул Знак"/>
    <w:link w:val="af1"/>
    <w:uiPriority w:val="99"/>
    <w:rsid w:val="007A7088"/>
    <w:rPr>
      <w:rFonts w:ascii="Arial" w:hAnsi="Arial"/>
      <w:sz w:val="24"/>
      <w:szCs w:val="24"/>
    </w:rPr>
  </w:style>
  <w:style w:type="paragraph" w:styleId="af1">
    <w:name w:val="footer"/>
    <w:basedOn w:val="a"/>
    <w:link w:val="af0"/>
    <w:uiPriority w:val="99"/>
    <w:unhideWhenUsed/>
    <w:rsid w:val="007A7088"/>
    <w:pPr>
      <w:tabs>
        <w:tab w:val="center" w:pos="4677"/>
        <w:tab w:val="right" w:pos="9355"/>
      </w:tabs>
      <w:spacing w:after="0" w:line="240" w:lineRule="auto"/>
      <w:ind w:firstLine="567"/>
      <w:jc w:val="both"/>
    </w:pPr>
    <w:rPr>
      <w:rFonts w:ascii="Arial" w:hAnsi="Arial"/>
      <w:sz w:val="24"/>
      <w:szCs w:val="24"/>
    </w:rPr>
  </w:style>
  <w:style w:type="character" w:customStyle="1" w:styleId="15">
    <w:name w:val="Нижний колонтитул Знак1"/>
    <w:basedOn w:val="a0"/>
    <w:rsid w:val="007A7088"/>
  </w:style>
  <w:style w:type="character" w:customStyle="1" w:styleId="af2">
    <w:name w:val="Основной текст Знак"/>
    <w:link w:val="af3"/>
    <w:rsid w:val="007A7088"/>
    <w:rPr>
      <w:rFonts w:ascii="Arial" w:hAnsi="Arial"/>
      <w:sz w:val="28"/>
      <w:szCs w:val="24"/>
    </w:rPr>
  </w:style>
  <w:style w:type="paragraph" w:styleId="af3">
    <w:name w:val="Body Text"/>
    <w:basedOn w:val="a"/>
    <w:link w:val="af2"/>
    <w:unhideWhenUsed/>
    <w:rsid w:val="007A7088"/>
    <w:pPr>
      <w:spacing w:after="0" w:line="240" w:lineRule="auto"/>
      <w:ind w:firstLine="567"/>
      <w:jc w:val="both"/>
    </w:pPr>
    <w:rPr>
      <w:rFonts w:ascii="Arial" w:hAnsi="Arial"/>
      <w:sz w:val="28"/>
      <w:szCs w:val="24"/>
    </w:rPr>
  </w:style>
  <w:style w:type="character" w:customStyle="1" w:styleId="16">
    <w:name w:val="Основной текст Знак1"/>
    <w:basedOn w:val="a0"/>
    <w:rsid w:val="007A7088"/>
  </w:style>
  <w:style w:type="character" w:customStyle="1" w:styleId="af4">
    <w:name w:val="Основной текст с отступом Знак"/>
    <w:link w:val="af5"/>
    <w:rsid w:val="007A7088"/>
    <w:rPr>
      <w:rFonts w:ascii="Arial" w:hAnsi="Arial"/>
      <w:b/>
      <w:bCs/>
      <w:sz w:val="28"/>
      <w:szCs w:val="28"/>
    </w:rPr>
  </w:style>
  <w:style w:type="paragraph" w:styleId="af5">
    <w:name w:val="Body Text Indent"/>
    <w:basedOn w:val="a"/>
    <w:link w:val="af4"/>
    <w:unhideWhenUsed/>
    <w:rsid w:val="007A7088"/>
    <w:pPr>
      <w:keepNext/>
      <w:overflowPunct w:val="0"/>
      <w:autoSpaceDE w:val="0"/>
      <w:autoSpaceDN w:val="0"/>
      <w:adjustRightInd w:val="0"/>
      <w:spacing w:before="20" w:after="20" w:line="480" w:lineRule="atLeast"/>
      <w:ind w:firstLine="567"/>
      <w:jc w:val="center"/>
    </w:pPr>
    <w:rPr>
      <w:rFonts w:ascii="Arial" w:hAnsi="Arial"/>
      <w:b/>
      <w:bCs/>
      <w:sz w:val="28"/>
      <w:szCs w:val="28"/>
    </w:rPr>
  </w:style>
  <w:style w:type="character" w:customStyle="1" w:styleId="17">
    <w:name w:val="Основной текст с отступом Знак1"/>
    <w:basedOn w:val="a0"/>
    <w:rsid w:val="007A7088"/>
  </w:style>
  <w:style w:type="character" w:customStyle="1" w:styleId="21">
    <w:name w:val="Основной текст 2 Знак"/>
    <w:link w:val="22"/>
    <w:rsid w:val="007A7088"/>
    <w:rPr>
      <w:rFonts w:ascii="Arial" w:hAnsi="Arial"/>
      <w:color w:val="FF0000"/>
      <w:sz w:val="24"/>
      <w:szCs w:val="24"/>
    </w:rPr>
  </w:style>
  <w:style w:type="paragraph" w:styleId="22">
    <w:name w:val="Body Text 2"/>
    <w:basedOn w:val="a"/>
    <w:link w:val="21"/>
    <w:unhideWhenUsed/>
    <w:rsid w:val="007A7088"/>
    <w:pPr>
      <w:spacing w:after="0" w:line="240" w:lineRule="auto"/>
      <w:ind w:firstLine="567"/>
      <w:jc w:val="both"/>
    </w:pPr>
    <w:rPr>
      <w:rFonts w:ascii="Arial" w:hAnsi="Arial"/>
      <w:color w:val="FF0000"/>
      <w:sz w:val="24"/>
      <w:szCs w:val="24"/>
    </w:rPr>
  </w:style>
  <w:style w:type="character" w:customStyle="1" w:styleId="210">
    <w:name w:val="Основной текст 2 Знак1"/>
    <w:basedOn w:val="a0"/>
    <w:rsid w:val="007A7088"/>
  </w:style>
  <w:style w:type="character" w:customStyle="1" w:styleId="31">
    <w:name w:val="Основной текст 3 Знак"/>
    <w:link w:val="32"/>
    <w:rsid w:val="007A7088"/>
    <w:rPr>
      <w:rFonts w:ascii="Arial" w:hAnsi="Arial"/>
      <w:sz w:val="24"/>
      <w:szCs w:val="24"/>
    </w:rPr>
  </w:style>
  <w:style w:type="paragraph" w:styleId="32">
    <w:name w:val="Body Text 3"/>
    <w:basedOn w:val="a"/>
    <w:link w:val="31"/>
    <w:unhideWhenUsed/>
    <w:rsid w:val="007A7088"/>
    <w:pPr>
      <w:spacing w:after="0" w:line="360" w:lineRule="auto"/>
      <w:ind w:firstLine="567"/>
      <w:jc w:val="both"/>
    </w:pPr>
    <w:rPr>
      <w:rFonts w:ascii="Arial" w:hAnsi="Arial"/>
      <w:sz w:val="24"/>
      <w:szCs w:val="24"/>
    </w:rPr>
  </w:style>
  <w:style w:type="character" w:customStyle="1" w:styleId="310">
    <w:name w:val="Основной текст 3 Знак1"/>
    <w:basedOn w:val="a0"/>
    <w:rsid w:val="007A7088"/>
    <w:rPr>
      <w:sz w:val="16"/>
      <w:szCs w:val="16"/>
    </w:rPr>
  </w:style>
  <w:style w:type="character" w:customStyle="1" w:styleId="23">
    <w:name w:val="Основной текст с отступом 2 Знак"/>
    <w:link w:val="24"/>
    <w:rsid w:val="007A7088"/>
    <w:rPr>
      <w:rFonts w:ascii="Arial" w:hAnsi="Arial"/>
      <w:sz w:val="28"/>
      <w:szCs w:val="28"/>
    </w:rPr>
  </w:style>
  <w:style w:type="paragraph" w:styleId="24">
    <w:name w:val="Body Text Indent 2"/>
    <w:basedOn w:val="a"/>
    <w:link w:val="23"/>
    <w:unhideWhenUsed/>
    <w:rsid w:val="007A7088"/>
    <w:pPr>
      <w:overflowPunct w:val="0"/>
      <w:autoSpaceDE w:val="0"/>
      <w:autoSpaceDN w:val="0"/>
      <w:adjustRightInd w:val="0"/>
      <w:spacing w:before="20" w:after="20" w:line="240" w:lineRule="auto"/>
      <w:ind w:firstLine="708"/>
      <w:jc w:val="both"/>
    </w:pPr>
    <w:rPr>
      <w:rFonts w:ascii="Arial" w:hAnsi="Arial"/>
      <w:sz w:val="28"/>
      <w:szCs w:val="28"/>
    </w:rPr>
  </w:style>
  <w:style w:type="character" w:customStyle="1" w:styleId="211">
    <w:name w:val="Основной текст с отступом 2 Знак1"/>
    <w:basedOn w:val="a0"/>
    <w:rsid w:val="007A7088"/>
  </w:style>
  <w:style w:type="character" w:customStyle="1" w:styleId="33">
    <w:name w:val="Основной текст с отступом 3 Знак"/>
    <w:link w:val="34"/>
    <w:rsid w:val="007A7088"/>
    <w:rPr>
      <w:rFonts w:ascii="Arial" w:hAnsi="Arial"/>
      <w:sz w:val="24"/>
      <w:szCs w:val="24"/>
    </w:rPr>
  </w:style>
  <w:style w:type="paragraph" w:styleId="34">
    <w:name w:val="Body Text Indent 3"/>
    <w:basedOn w:val="a"/>
    <w:link w:val="33"/>
    <w:unhideWhenUsed/>
    <w:rsid w:val="007A7088"/>
    <w:pPr>
      <w:autoSpaceDE w:val="0"/>
      <w:autoSpaceDN w:val="0"/>
      <w:adjustRightInd w:val="0"/>
      <w:spacing w:after="0" w:line="240" w:lineRule="auto"/>
      <w:ind w:firstLine="540"/>
      <w:jc w:val="both"/>
    </w:pPr>
    <w:rPr>
      <w:rFonts w:ascii="Arial" w:hAnsi="Arial"/>
      <w:sz w:val="24"/>
      <w:szCs w:val="24"/>
    </w:rPr>
  </w:style>
  <w:style w:type="character" w:customStyle="1" w:styleId="311">
    <w:name w:val="Основной текст с отступом 3 Знак1"/>
    <w:basedOn w:val="a0"/>
    <w:rsid w:val="007A7088"/>
    <w:rPr>
      <w:sz w:val="16"/>
      <w:szCs w:val="16"/>
    </w:rPr>
  </w:style>
  <w:style w:type="paragraph" w:customStyle="1" w:styleId="ConsNormal">
    <w:name w:val="ConsNormal"/>
    <w:rsid w:val="007A70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A708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itle">
    <w:name w:val="Title!Название НПА"/>
    <w:basedOn w:val="a"/>
    <w:rsid w:val="007A7088"/>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7A7088"/>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A7088"/>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A7088"/>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7A7088"/>
    <w:pPr>
      <w:spacing w:after="0" w:line="240" w:lineRule="auto"/>
      <w:jc w:val="center"/>
    </w:pPr>
    <w:rPr>
      <w:rFonts w:ascii="Arial" w:eastAsia="Times New Roman" w:hAnsi="Arial" w:cs="Arial"/>
      <w:bCs/>
      <w:kern w:val="28"/>
      <w:sz w:val="24"/>
      <w:szCs w:val="32"/>
      <w:lang w:eastAsia="ru-RU"/>
    </w:rPr>
  </w:style>
  <w:style w:type="table" w:customStyle="1" w:styleId="18">
    <w:name w:val="Сетка таблицы1"/>
    <w:basedOn w:val="a1"/>
    <w:next w:val="a5"/>
    <w:rsid w:val="007A708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7A7088"/>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282A393B33A40E567C7EC742DF1AC03DC752E90F7AA94F6A455F3A7425AA6E3C515A190BN21B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59</Pages>
  <Words>20766</Words>
  <Characters>118370</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2018-09-11T08:38:00Z</dcterms:created>
  <dcterms:modified xsi:type="dcterms:W3CDTF">2018-09-11T09:26:00Z</dcterms:modified>
</cp:coreProperties>
</file>