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17613" wp14:editId="4CBB7132">
            <wp:simplePos x="0" y="0"/>
            <wp:positionH relativeFrom="margin">
              <wp:align>center</wp:align>
            </wp:positionH>
            <wp:positionV relativeFrom="paragraph">
              <wp:posOffset>-97155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КОСТРОМСКОГО МУНИЦИПАЛЬНОГО РАЙОНА 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КОСТРОМСКОЙ ОБЛАСТИ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третий созыв</w:t>
      </w:r>
    </w:p>
    <w:p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proofErr w:type="gramEnd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Е Ш Е Н И Е</w:t>
      </w:r>
    </w:p>
    <w:p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54CF" w:rsidRPr="006254CF" w:rsidRDefault="00364C1E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30 апре</w:t>
      </w:r>
      <w:r w:rsidR="00927359">
        <w:rPr>
          <w:rFonts w:ascii="Times New Roman" w:hAnsi="Times New Roman" w:cs="Times New Roman"/>
          <w:sz w:val="28"/>
          <w:szCs w:val="28"/>
          <w:lang w:eastAsia="ar-SA"/>
        </w:rPr>
        <w:t>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2021 года № 235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с. Сандогора</w:t>
      </w:r>
    </w:p>
    <w:p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О принятии в муниципальную собственность</w:t>
      </w: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Сандогорского сельского поселения объектов</w:t>
      </w: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муниципального имущества Костромского</w:t>
      </w: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района Костромской </w:t>
      </w:r>
      <w:r w:rsidR="0021347B">
        <w:rPr>
          <w:rFonts w:ascii="Times New Roman" w:hAnsi="Times New Roman" w:cs="Times New Roman"/>
          <w:sz w:val="28"/>
          <w:szCs w:val="28"/>
          <w:lang w:eastAsia="ar-SA"/>
        </w:rPr>
        <w:t>области:</w:t>
      </w:r>
    </w:p>
    <w:p w:rsidR="0089448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64C1E">
        <w:rPr>
          <w:rFonts w:ascii="Times New Roman" w:hAnsi="Times New Roman" w:cs="Times New Roman"/>
          <w:sz w:val="28"/>
          <w:szCs w:val="28"/>
          <w:lang w:eastAsia="ar-SA"/>
        </w:rPr>
        <w:t>здания тира и земельного участка</w:t>
      </w: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64C1E" w:rsidRDefault="00364C1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114C" w:rsidRPr="00C443EC" w:rsidRDefault="006254CF" w:rsidP="00213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54CF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</w:t>
      </w:r>
      <w:r w:rsidR="0089448E">
        <w:rPr>
          <w:rFonts w:ascii="Times New Roman" w:hAnsi="Times New Roman" w:cs="Times New Roman"/>
          <w:sz w:val="28"/>
          <w:szCs w:val="28"/>
          <w:lang w:eastAsia="ar-SA"/>
        </w:rPr>
        <w:t>ым законом от 06.10.2003 года №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Положением «О порядке управления и распоряжения муниципальным имуществом муниципального образования "Сандогорское сельское поселение", утвержденным решением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Совета депутатов Сандогорско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го сельского поселения от 16 ноября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2006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511B4D" w:rsidRPr="00511B4D">
        <w:rPr>
          <w:rFonts w:ascii="Times New Roman" w:hAnsi="Times New Roman" w:cs="Times New Roman"/>
          <w:sz w:val="28"/>
          <w:szCs w:val="28"/>
          <w:lang w:eastAsia="ar-SA"/>
        </w:rPr>
        <w:t xml:space="preserve">на основании решения Собрания депутатов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Костромского муниципального района Костромской области</w:t>
      </w:r>
      <w:r w:rsidR="00364C1E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4C1E">
        <w:rPr>
          <w:rFonts w:ascii="Times New Roman" w:hAnsi="Times New Roman" w:cs="Times New Roman"/>
          <w:sz w:val="28"/>
          <w:szCs w:val="28"/>
          <w:lang w:eastAsia="ar-SA"/>
        </w:rPr>
        <w:t>от 29 апреля 2021 года №34</w:t>
      </w:r>
      <w:proofErr w:type="gramEnd"/>
      <w:r w:rsidR="00364C1E">
        <w:rPr>
          <w:rFonts w:ascii="Times New Roman" w:hAnsi="Times New Roman" w:cs="Times New Roman"/>
          <w:sz w:val="28"/>
          <w:szCs w:val="28"/>
          <w:lang w:eastAsia="ar-SA"/>
        </w:rPr>
        <w:t xml:space="preserve"> «О согласовании перечня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муниципального имущества, подлежащего передаче</w:t>
      </w:r>
      <w:r w:rsidR="00364C1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4C1E" w:rsidRPr="00364C1E">
        <w:rPr>
          <w:rFonts w:ascii="Times New Roman" w:hAnsi="Times New Roman" w:cs="Times New Roman"/>
          <w:sz w:val="28"/>
          <w:szCs w:val="28"/>
          <w:lang w:eastAsia="ar-SA"/>
        </w:rPr>
        <w:t>из муниципальной собственности Костромского муниципального района Костромской области в муниципальную собственность Сандогорского сельского поселения Костромского муниципального района Костромской области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 xml:space="preserve">», 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руководствуясь Уставом муниципального образования Сандогорское сельское поселение, </w:t>
      </w:r>
      <w:r w:rsidR="00511B4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 РЕШИЛ:</w:t>
      </w:r>
    </w:p>
    <w:p w:rsidR="000A07AE" w:rsidRPr="004C7485" w:rsidRDefault="0021347B" w:rsidP="008207EF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4CF">
        <w:rPr>
          <w:rFonts w:ascii="Times New Roman" w:hAnsi="Times New Roman" w:cs="Times New Roman"/>
          <w:sz w:val="28"/>
          <w:szCs w:val="28"/>
        </w:rPr>
        <w:t xml:space="preserve">1. Принять в муниципальную </w:t>
      </w:r>
      <w:r w:rsidR="00764025" w:rsidRPr="008207EF">
        <w:rPr>
          <w:rFonts w:ascii="Times New Roman" w:hAnsi="Times New Roman" w:cs="Times New Roman"/>
          <w:sz w:val="28"/>
          <w:szCs w:val="28"/>
        </w:rPr>
        <w:t>собственност</w:t>
      </w:r>
      <w:r w:rsidR="006254CF">
        <w:rPr>
          <w:rFonts w:ascii="Times New Roman" w:hAnsi="Times New Roman" w:cs="Times New Roman"/>
          <w:sz w:val="28"/>
          <w:szCs w:val="28"/>
        </w:rPr>
        <w:t>ь</w:t>
      </w:r>
      <w:r w:rsidR="008F0C09">
        <w:rPr>
          <w:rFonts w:ascii="Times New Roman" w:hAnsi="Times New Roman" w:cs="Times New Roman"/>
          <w:sz w:val="28"/>
          <w:szCs w:val="28"/>
        </w:rPr>
        <w:t xml:space="preserve"> </w:t>
      </w:r>
      <w:r w:rsidR="00764025" w:rsidRPr="008207EF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Костромского муниципального района Костромской области объекты муниципального имущества, переданные из муниципальной собственности Костромского муниципального района Костромской области: здание тира и земельный</w:t>
      </w:r>
      <w:r w:rsidR="004C7485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ок, расположенные</w:t>
      </w:r>
      <w:r w:rsidR="004C7485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Костромская область, Костромской</w:t>
      </w:r>
      <w:r w:rsidR="004C7485">
        <w:rPr>
          <w:rFonts w:ascii="Times New Roman" w:hAnsi="Times New Roman" w:cs="Times New Roman"/>
          <w:sz w:val="28"/>
          <w:szCs w:val="28"/>
        </w:rPr>
        <w:t xml:space="preserve"> район, с. Сандогора, ул. Молодежная, </w:t>
      </w:r>
      <w:r w:rsidR="00134CED">
        <w:rPr>
          <w:rFonts w:ascii="Times New Roman" w:hAnsi="Times New Roman" w:cs="Times New Roman"/>
          <w:sz w:val="28"/>
          <w:szCs w:val="28"/>
        </w:rPr>
        <w:t>д.</w:t>
      </w:r>
      <w:r w:rsidR="005163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44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согласно Приложения</w:t>
      </w:r>
      <w:proofErr w:type="gramEnd"/>
      <w:r w:rsidR="008207EF" w:rsidRPr="008207EF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 w:rsidR="000A07AE" w:rsidRPr="008207EF">
        <w:rPr>
          <w:rFonts w:ascii="Times New Roman" w:hAnsi="Times New Roman" w:cs="Times New Roman"/>
          <w:bCs/>
          <w:sz w:val="28"/>
          <w:szCs w:val="28"/>
        </w:rPr>
        <w:t>.</w:t>
      </w:r>
    </w:p>
    <w:p w:rsidR="008207EF" w:rsidRDefault="00E71795" w:rsidP="00E7179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207EF">
        <w:rPr>
          <w:rFonts w:ascii="Times New Roman" w:hAnsi="Times New Roman" w:cs="Times New Roman"/>
          <w:sz w:val="28"/>
          <w:szCs w:val="28"/>
        </w:rPr>
        <w:t xml:space="preserve">2. </w:t>
      </w:r>
      <w:r w:rsidR="004C7485">
        <w:rPr>
          <w:rFonts w:ascii="Times New Roman" w:hAnsi="Times New Roman" w:cs="Times New Roman"/>
          <w:sz w:val="28"/>
          <w:szCs w:val="28"/>
        </w:rPr>
        <w:t>Здание тира и земельный участок</w:t>
      </w:r>
      <w:r w:rsidR="008E092E" w:rsidRPr="008207EF">
        <w:rPr>
          <w:rFonts w:ascii="Times New Roman" w:hAnsi="Times New Roman" w:cs="Times New Roman"/>
          <w:sz w:val="28"/>
          <w:szCs w:val="28"/>
        </w:rPr>
        <w:t xml:space="preserve"> включить в </w:t>
      </w:r>
      <w:r w:rsidR="005D7264" w:rsidRPr="008207EF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4C7485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5D7264" w:rsidRPr="008207EF">
        <w:rPr>
          <w:rFonts w:ascii="Times New Roman" w:hAnsi="Times New Roman" w:cs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области.</w:t>
      </w:r>
      <w:r w:rsidR="000A0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47B" w:rsidRDefault="0021347B" w:rsidP="00E7179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 силу решение Совета депутатов Сандогорского сельского поселения от 30 июля 2020 года №199 «О принятии в муниципальную собственность здание тира и земельного участка»</w:t>
      </w:r>
    </w:p>
    <w:p w:rsidR="00A169C5" w:rsidRPr="008207EF" w:rsidRDefault="00E71795" w:rsidP="008207EF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347B">
        <w:rPr>
          <w:rFonts w:ascii="Times New Roman" w:hAnsi="Times New Roman" w:cs="Times New Roman"/>
          <w:sz w:val="28"/>
          <w:szCs w:val="28"/>
        </w:rPr>
        <w:t>4</w:t>
      </w:r>
      <w:r w:rsidR="008207EF">
        <w:rPr>
          <w:rFonts w:ascii="Times New Roman" w:hAnsi="Times New Roman" w:cs="Times New Roman"/>
          <w:sz w:val="28"/>
          <w:szCs w:val="28"/>
        </w:rPr>
        <w:t xml:space="preserve">. </w:t>
      </w:r>
      <w:r w:rsidR="0021347B">
        <w:rPr>
          <w:rFonts w:ascii="Times New Roman" w:hAnsi="Times New Roman" w:cs="Times New Roman"/>
          <w:sz w:val="28"/>
          <w:szCs w:val="28"/>
        </w:rPr>
        <w:t>Настоящее р</w:t>
      </w:r>
      <w:r w:rsidR="008F0C09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1347B">
        <w:rPr>
          <w:rFonts w:ascii="Times New Roman" w:hAnsi="Times New Roman" w:cs="Times New Roman"/>
          <w:sz w:val="28"/>
          <w:szCs w:val="28"/>
        </w:rPr>
        <w:t>вступает</w:t>
      </w:r>
      <w:r w:rsidR="00A169C5" w:rsidRPr="008207EF">
        <w:rPr>
          <w:rFonts w:ascii="Times New Roman" w:hAnsi="Times New Roman" w:cs="Times New Roman"/>
          <w:sz w:val="28"/>
          <w:szCs w:val="28"/>
        </w:rPr>
        <w:t xml:space="preserve"> в силу с момента его подписания.</w:t>
      </w:r>
    </w:p>
    <w:p w:rsidR="008207EF" w:rsidRPr="008F0C09" w:rsidRDefault="00E71795" w:rsidP="008F0C09">
      <w:pPr>
        <w:pStyle w:val="a8"/>
        <w:tabs>
          <w:tab w:val="left" w:pos="99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347B">
        <w:rPr>
          <w:rFonts w:ascii="Times New Roman" w:hAnsi="Times New Roman" w:cs="Times New Roman"/>
          <w:sz w:val="28"/>
          <w:szCs w:val="28"/>
        </w:rPr>
        <w:t>5</w:t>
      </w:r>
      <w:r w:rsidR="008207EF">
        <w:rPr>
          <w:rFonts w:ascii="Times New Roman" w:hAnsi="Times New Roman" w:cs="Times New Roman"/>
          <w:sz w:val="28"/>
          <w:szCs w:val="28"/>
        </w:rPr>
        <w:t xml:space="preserve">. </w:t>
      </w:r>
      <w:r w:rsidR="0021347B">
        <w:rPr>
          <w:rFonts w:ascii="Times New Roman" w:hAnsi="Times New Roman" w:cs="Times New Roman"/>
          <w:sz w:val="28"/>
          <w:szCs w:val="28"/>
        </w:rPr>
        <w:t>Настоящее р</w:t>
      </w:r>
      <w:r w:rsidR="008F0C09">
        <w:rPr>
          <w:rFonts w:ascii="Times New Roman" w:hAnsi="Times New Roman" w:cs="Times New Roman"/>
          <w:sz w:val="28"/>
          <w:szCs w:val="28"/>
        </w:rPr>
        <w:t>еш</w:t>
      </w:r>
      <w:r w:rsidR="00A169C5">
        <w:rPr>
          <w:rFonts w:ascii="Times New Roman" w:hAnsi="Times New Roman" w:cs="Times New Roman"/>
          <w:sz w:val="28"/>
          <w:szCs w:val="28"/>
        </w:rPr>
        <w:t xml:space="preserve">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448E" w:rsidRDefault="0089448E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47B" w:rsidRDefault="0021347B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47B" w:rsidRDefault="0021347B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C09" w:rsidRDefault="008F0C09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депутатов,</w:t>
      </w:r>
      <w:r w:rsidRPr="008F0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А.А. Нургазизов</w:t>
      </w:r>
    </w:p>
    <w:p w:rsidR="008F0C09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8F0C09" w:rsidRDefault="005B712C" w:rsidP="008944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Сандогорско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944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1347B" w:rsidRPr="0089448E" w:rsidRDefault="00A23FD9" w:rsidP="00A23F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F0C09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87BC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7485">
        <w:rPr>
          <w:rFonts w:ascii="Times New Roman" w:hAnsi="Times New Roman" w:cs="Times New Roman"/>
          <w:sz w:val="28"/>
          <w:szCs w:val="28"/>
        </w:rPr>
        <w:t>30.0</w:t>
      </w:r>
      <w:r w:rsidR="00A23FD9">
        <w:rPr>
          <w:rFonts w:ascii="Times New Roman" w:hAnsi="Times New Roman" w:cs="Times New Roman"/>
          <w:sz w:val="28"/>
          <w:szCs w:val="28"/>
        </w:rPr>
        <w:t>4</w:t>
      </w:r>
      <w:r w:rsidR="004C7485">
        <w:rPr>
          <w:rFonts w:ascii="Times New Roman" w:hAnsi="Times New Roman" w:cs="Times New Roman"/>
          <w:sz w:val="28"/>
          <w:szCs w:val="28"/>
        </w:rPr>
        <w:t>.202</w:t>
      </w:r>
      <w:r w:rsidR="00A23FD9">
        <w:rPr>
          <w:rFonts w:ascii="Times New Roman" w:hAnsi="Times New Roman" w:cs="Times New Roman"/>
          <w:sz w:val="28"/>
          <w:szCs w:val="28"/>
        </w:rPr>
        <w:t>1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="00A23FD9">
        <w:rPr>
          <w:rFonts w:ascii="Times New Roman" w:hAnsi="Times New Roman" w:cs="Times New Roman"/>
          <w:sz w:val="28"/>
          <w:szCs w:val="28"/>
        </w:rPr>
        <w:t>235</w:t>
      </w:r>
    </w:p>
    <w:p w:rsidR="0089448E" w:rsidRDefault="0089448E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C7B" w:rsidRPr="008207EF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7EF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A23FD9" w:rsidRDefault="00A23FD9" w:rsidP="00A23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2F4C7B" w:rsidRPr="008207EF">
        <w:rPr>
          <w:rFonts w:ascii="Times New Roman" w:hAnsi="Times New Roman"/>
          <w:b/>
          <w:sz w:val="28"/>
          <w:szCs w:val="28"/>
        </w:rPr>
        <w:t xml:space="preserve">имущества, </w:t>
      </w:r>
      <w:r w:rsidR="002D0990">
        <w:rPr>
          <w:rFonts w:ascii="Times New Roman" w:hAnsi="Times New Roman"/>
          <w:b/>
          <w:sz w:val="28"/>
          <w:szCs w:val="28"/>
        </w:rPr>
        <w:t xml:space="preserve">принимаемого в </w:t>
      </w:r>
      <w:r w:rsidR="005B712C" w:rsidRPr="008207EF">
        <w:rPr>
          <w:rFonts w:ascii="Times New Roman" w:hAnsi="Times New Roman"/>
          <w:b/>
          <w:sz w:val="28"/>
          <w:szCs w:val="28"/>
        </w:rPr>
        <w:t>муниципальн</w:t>
      </w:r>
      <w:r w:rsidR="002D0990">
        <w:rPr>
          <w:rFonts w:ascii="Times New Roman" w:hAnsi="Times New Roman"/>
          <w:b/>
          <w:sz w:val="28"/>
          <w:szCs w:val="28"/>
        </w:rPr>
        <w:t>ую</w:t>
      </w:r>
      <w:r w:rsidR="002F4C7B" w:rsidRPr="008207EF">
        <w:rPr>
          <w:rFonts w:ascii="Times New Roman" w:hAnsi="Times New Roman"/>
          <w:b/>
          <w:sz w:val="28"/>
          <w:szCs w:val="28"/>
        </w:rPr>
        <w:t xml:space="preserve"> собственност</w:t>
      </w:r>
      <w:r w:rsidR="002D0990">
        <w:rPr>
          <w:rFonts w:ascii="Times New Roman" w:hAnsi="Times New Roman"/>
          <w:b/>
          <w:sz w:val="28"/>
          <w:szCs w:val="28"/>
        </w:rPr>
        <w:t xml:space="preserve">ь </w:t>
      </w:r>
      <w:r w:rsidR="005B712C" w:rsidRPr="008207EF">
        <w:rPr>
          <w:rFonts w:ascii="Times New Roman" w:hAnsi="Times New Roman"/>
          <w:b/>
          <w:sz w:val="28"/>
          <w:szCs w:val="28"/>
        </w:rPr>
        <w:t>Сандогорского</w:t>
      </w:r>
      <w:r w:rsidR="002F4C7B" w:rsidRPr="008207E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F4C7B" w:rsidRDefault="00A23FD9" w:rsidP="00A23F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Костромского муниципального района Костромской области</w:t>
      </w:r>
    </w:p>
    <w:p w:rsidR="008207EF" w:rsidRPr="008207EF" w:rsidRDefault="008207EF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668"/>
        <w:gridCol w:w="3260"/>
        <w:gridCol w:w="2694"/>
        <w:gridCol w:w="1842"/>
      </w:tblGrid>
      <w:tr w:rsidR="00A23FD9" w:rsidRPr="0089448E" w:rsidTr="00A23FD9">
        <w:trPr>
          <w:trHeight w:val="1177"/>
        </w:trPr>
        <w:tc>
          <w:tcPr>
            <w:tcW w:w="601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668" w:type="dxa"/>
          </w:tcPr>
          <w:p w:rsid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Наименова</w:t>
            </w:r>
            <w:proofErr w:type="spellEnd"/>
          </w:p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</w:t>
            </w:r>
          </w:p>
        </w:tc>
        <w:tc>
          <w:tcPr>
            <w:tcW w:w="3260" w:type="dxa"/>
          </w:tcPr>
          <w:p w:rsidR="00A23FD9" w:rsidRPr="00A23FD9" w:rsidRDefault="00A23FD9" w:rsidP="00A23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 местонахождения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 </w:t>
            </w:r>
          </w:p>
        </w:tc>
        <w:tc>
          <w:tcPr>
            <w:tcW w:w="2694" w:type="dxa"/>
          </w:tcPr>
          <w:p w:rsidR="00A23FD9" w:rsidRPr="00A23FD9" w:rsidRDefault="00A23FD9" w:rsidP="00F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Индивидуализирующи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е характеристики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имущества</w:t>
            </w:r>
          </w:p>
        </w:tc>
        <w:tc>
          <w:tcPr>
            <w:tcW w:w="1842" w:type="dxa"/>
          </w:tcPr>
          <w:p w:rsidR="00A23FD9" w:rsidRPr="00A23FD9" w:rsidRDefault="00A23FD9" w:rsidP="00F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Ограничения (обременения) имущества</w:t>
            </w:r>
          </w:p>
        </w:tc>
      </w:tr>
      <w:tr w:rsidR="00A23FD9" w:rsidRPr="0089448E" w:rsidTr="00A23FD9">
        <w:trPr>
          <w:trHeight w:val="169"/>
        </w:trPr>
        <w:tc>
          <w:tcPr>
            <w:tcW w:w="601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68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4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A23FD9" w:rsidRPr="0089448E" w:rsidTr="00A23FD9">
        <w:trPr>
          <w:trHeight w:val="350"/>
        </w:trPr>
        <w:tc>
          <w:tcPr>
            <w:tcW w:w="601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68" w:type="dxa"/>
          </w:tcPr>
          <w:p w:rsidR="00A23FD9" w:rsidRPr="00A23FD9" w:rsidRDefault="00A23FD9" w:rsidP="006E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Здание тира</w:t>
            </w:r>
          </w:p>
        </w:tc>
        <w:tc>
          <w:tcPr>
            <w:tcW w:w="3260" w:type="dxa"/>
          </w:tcPr>
          <w:p w:rsidR="00A23FD9" w:rsidRDefault="00A23FD9" w:rsidP="00A23FD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Костромская обл., Костромской район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андогора,</w:t>
            </w:r>
          </w:p>
          <w:p w:rsidR="00A23FD9" w:rsidRPr="00A23FD9" w:rsidRDefault="00A23FD9" w:rsidP="00A23FD9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proofErr w:type="gram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олодежная</w:t>
            </w:r>
            <w:proofErr w:type="spellEnd"/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, д.8</w:t>
            </w:r>
          </w:p>
        </w:tc>
        <w:tc>
          <w:tcPr>
            <w:tcW w:w="2694" w:type="dxa"/>
          </w:tcPr>
          <w:p w:rsidR="00A23FD9" w:rsidRDefault="00A23FD9" w:rsidP="004C7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Кадастровый номер: 44:07:100101:272</w:t>
            </w:r>
            <w:r w:rsidR="000C6DF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A23FD9" w:rsidRPr="00A23FD9" w:rsidRDefault="000C6DF6" w:rsidP="00A23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лощадь </w:t>
            </w:r>
            <w:r w:rsidR="00A23FD9">
              <w:rPr>
                <w:rFonts w:ascii="Times New Roman" w:hAnsi="Times New Roman" w:cs="Times New Roman"/>
                <w:sz w:val="24"/>
                <w:szCs w:val="28"/>
              </w:rPr>
              <w:t>70</w:t>
            </w:r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>кв</w:t>
            </w:r>
            <w:proofErr w:type="gramStart"/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</w:tcPr>
          <w:p w:rsidR="00A23FD9" w:rsidRPr="00A23FD9" w:rsidRDefault="00A23FD9" w:rsidP="00A23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</w:t>
            </w:r>
          </w:p>
        </w:tc>
      </w:tr>
      <w:tr w:rsidR="00A23FD9" w:rsidRPr="0089448E" w:rsidTr="00A23FD9">
        <w:trPr>
          <w:trHeight w:val="350"/>
        </w:trPr>
        <w:tc>
          <w:tcPr>
            <w:tcW w:w="601" w:type="dxa"/>
          </w:tcPr>
          <w:p w:rsidR="00A23FD9" w:rsidRPr="00A23FD9" w:rsidRDefault="00A23FD9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1668" w:type="dxa"/>
          </w:tcPr>
          <w:p w:rsidR="00A23FD9" w:rsidRPr="00A23FD9" w:rsidRDefault="00A23FD9" w:rsidP="006E6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3FD9">
              <w:rPr>
                <w:rFonts w:ascii="Times New Roman" w:hAnsi="Times New Roman" w:cs="Times New Roman"/>
                <w:sz w:val="24"/>
                <w:szCs w:val="28"/>
              </w:rPr>
              <w:t>Земельный участок</w:t>
            </w:r>
          </w:p>
        </w:tc>
        <w:tc>
          <w:tcPr>
            <w:tcW w:w="3260" w:type="dxa"/>
          </w:tcPr>
          <w:p w:rsidR="00A23FD9" w:rsidRPr="00A23FD9" w:rsidRDefault="00A23FD9" w:rsidP="000C6D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в границах участка. </w:t>
            </w:r>
            <w:r w:rsidR="000C6DF6">
              <w:rPr>
                <w:rFonts w:ascii="Times New Roman" w:hAnsi="Times New Roman" w:cs="Times New Roman"/>
                <w:sz w:val="24"/>
                <w:szCs w:val="28"/>
              </w:rPr>
              <w:t xml:space="preserve">Почтовый адрес ориентира: </w:t>
            </w:r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 xml:space="preserve">Костромская обл., Костромской район, </w:t>
            </w:r>
            <w:r w:rsidR="000C6DF6">
              <w:rPr>
                <w:rFonts w:ascii="Times New Roman" w:hAnsi="Times New Roman" w:cs="Times New Roman"/>
                <w:sz w:val="24"/>
                <w:szCs w:val="28"/>
              </w:rPr>
              <w:t xml:space="preserve">Сандогорское сельское поселение, </w:t>
            </w:r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>андогора,</w:t>
            </w:r>
            <w:r w:rsidR="000C6DF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>ул.Молодежная</w:t>
            </w:r>
            <w:proofErr w:type="spellEnd"/>
            <w:r w:rsidR="000C6DF6" w:rsidRPr="000C6DF6">
              <w:rPr>
                <w:rFonts w:ascii="Times New Roman" w:hAnsi="Times New Roman" w:cs="Times New Roman"/>
                <w:sz w:val="24"/>
                <w:szCs w:val="28"/>
              </w:rPr>
              <w:t>, д.8</w:t>
            </w:r>
          </w:p>
        </w:tc>
        <w:tc>
          <w:tcPr>
            <w:tcW w:w="2694" w:type="dxa"/>
          </w:tcPr>
          <w:p w:rsidR="00A23FD9" w:rsidRPr="00A23FD9" w:rsidRDefault="000C6DF6" w:rsidP="000C6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Кадастровый номер: 44:07:100101:740, площадь 2500+/-5</w:t>
            </w:r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>кв</w:t>
            </w:r>
            <w:proofErr w:type="gramStart"/>
            <w:r w:rsidR="00A23FD9" w:rsidRPr="00A23FD9">
              <w:rPr>
                <w:rFonts w:ascii="Times New Roman" w:hAnsi="Times New Roman" w:cs="Times New Roman"/>
                <w:sz w:val="24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</w:tcPr>
          <w:p w:rsidR="00A23FD9" w:rsidRPr="00A23FD9" w:rsidRDefault="000C6DF6" w:rsidP="000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</w:t>
            </w:r>
            <w:bookmarkStart w:id="0" w:name="_GoBack"/>
            <w:bookmarkEnd w:id="0"/>
          </w:p>
        </w:tc>
      </w:tr>
    </w:tbl>
    <w:p w:rsidR="00CA4658" w:rsidRPr="008207EF" w:rsidRDefault="00CA4658" w:rsidP="00CA46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4658" w:rsidRPr="008207EF" w:rsidSect="00364C1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DD" w:rsidRDefault="00984BDD" w:rsidP="008207EF">
      <w:pPr>
        <w:spacing w:after="0" w:line="240" w:lineRule="auto"/>
      </w:pPr>
      <w:r>
        <w:separator/>
      </w:r>
    </w:p>
  </w:endnote>
  <w:endnote w:type="continuationSeparator" w:id="0">
    <w:p w:rsidR="00984BDD" w:rsidRDefault="00984BDD" w:rsidP="008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DD" w:rsidRDefault="00984BDD" w:rsidP="008207EF">
      <w:pPr>
        <w:spacing w:after="0" w:line="240" w:lineRule="auto"/>
      </w:pPr>
      <w:r>
        <w:separator/>
      </w:r>
    </w:p>
  </w:footnote>
  <w:footnote w:type="continuationSeparator" w:id="0">
    <w:p w:rsidR="00984BDD" w:rsidRDefault="00984BDD" w:rsidP="008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A07AE"/>
    <w:rsid w:val="000C407B"/>
    <w:rsid w:val="000C6DF6"/>
    <w:rsid w:val="000D1969"/>
    <w:rsid w:val="000D46D0"/>
    <w:rsid w:val="000E3182"/>
    <w:rsid w:val="000E3257"/>
    <w:rsid w:val="000F50C1"/>
    <w:rsid w:val="000F684B"/>
    <w:rsid w:val="00134CED"/>
    <w:rsid w:val="001415B9"/>
    <w:rsid w:val="00150A8B"/>
    <w:rsid w:val="001610A0"/>
    <w:rsid w:val="0018796E"/>
    <w:rsid w:val="00191868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347B"/>
    <w:rsid w:val="002144C1"/>
    <w:rsid w:val="00223479"/>
    <w:rsid w:val="0023055D"/>
    <w:rsid w:val="00243B01"/>
    <w:rsid w:val="00244D35"/>
    <w:rsid w:val="0025448D"/>
    <w:rsid w:val="0026559E"/>
    <w:rsid w:val="0027331A"/>
    <w:rsid w:val="00273F8A"/>
    <w:rsid w:val="00274091"/>
    <w:rsid w:val="00281D59"/>
    <w:rsid w:val="00287BC1"/>
    <w:rsid w:val="002918B6"/>
    <w:rsid w:val="002933FA"/>
    <w:rsid w:val="002B2D23"/>
    <w:rsid w:val="002C5E95"/>
    <w:rsid w:val="002D0990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4C1E"/>
    <w:rsid w:val="00366F9B"/>
    <w:rsid w:val="00390D6B"/>
    <w:rsid w:val="003A2415"/>
    <w:rsid w:val="003B3785"/>
    <w:rsid w:val="003B6488"/>
    <w:rsid w:val="003C08A5"/>
    <w:rsid w:val="003D7C92"/>
    <w:rsid w:val="003E062F"/>
    <w:rsid w:val="003F2B6C"/>
    <w:rsid w:val="00405909"/>
    <w:rsid w:val="0042736B"/>
    <w:rsid w:val="004312D8"/>
    <w:rsid w:val="00436126"/>
    <w:rsid w:val="004371C8"/>
    <w:rsid w:val="00437952"/>
    <w:rsid w:val="00442537"/>
    <w:rsid w:val="00445869"/>
    <w:rsid w:val="00452BA9"/>
    <w:rsid w:val="00457D07"/>
    <w:rsid w:val="00457F55"/>
    <w:rsid w:val="0046531D"/>
    <w:rsid w:val="00470932"/>
    <w:rsid w:val="004B40F3"/>
    <w:rsid w:val="004C7485"/>
    <w:rsid w:val="004F781C"/>
    <w:rsid w:val="005022BB"/>
    <w:rsid w:val="00511B4D"/>
    <w:rsid w:val="00516354"/>
    <w:rsid w:val="0054356F"/>
    <w:rsid w:val="00562B32"/>
    <w:rsid w:val="00571FDF"/>
    <w:rsid w:val="005769EB"/>
    <w:rsid w:val="00581D9D"/>
    <w:rsid w:val="0059365B"/>
    <w:rsid w:val="005938CE"/>
    <w:rsid w:val="005B2F4A"/>
    <w:rsid w:val="005B712C"/>
    <w:rsid w:val="005B7C8B"/>
    <w:rsid w:val="005D2212"/>
    <w:rsid w:val="005D7264"/>
    <w:rsid w:val="005E2313"/>
    <w:rsid w:val="005E7E83"/>
    <w:rsid w:val="005F09F4"/>
    <w:rsid w:val="0060020F"/>
    <w:rsid w:val="006037A7"/>
    <w:rsid w:val="00616E2E"/>
    <w:rsid w:val="006254CF"/>
    <w:rsid w:val="006305F7"/>
    <w:rsid w:val="0063114C"/>
    <w:rsid w:val="00631D2F"/>
    <w:rsid w:val="00644885"/>
    <w:rsid w:val="006461F8"/>
    <w:rsid w:val="0065019D"/>
    <w:rsid w:val="0067418A"/>
    <w:rsid w:val="00683F8D"/>
    <w:rsid w:val="006A7ECF"/>
    <w:rsid w:val="006B7479"/>
    <w:rsid w:val="006C1B43"/>
    <w:rsid w:val="006D25DB"/>
    <w:rsid w:val="006D2786"/>
    <w:rsid w:val="006E66C9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207EF"/>
    <w:rsid w:val="00836FC7"/>
    <w:rsid w:val="00840A7C"/>
    <w:rsid w:val="00847083"/>
    <w:rsid w:val="008712FE"/>
    <w:rsid w:val="00871B8A"/>
    <w:rsid w:val="00882468"/>
    <w:rsid w:val="00892A2B"/>
    <w:rsid w:val="0089448E"/>
    <w:rsid w:val="008A5233"/>
    <w:rsid w:val="008B1AC8"/>
    <w:rsid w:val="008C1686"/>
    <w:rsid w:val="008C64C1"/>
    <w:rsid w:val="008E092E"/>
    <w:rsid w:val="008E3BEC"/>
    <w:rsid w:val="008F0C09"/>
    <w:rsid w:val="008F4AAC"/>
    <w:rsid w:val="00901295"/>
    <w:rsid w:val="00905FCD"/>
    <w:rsid w:val="009153B2"/>
    <w:rsid w:val="00916CD9"/>
    <w:rsid w:val="00921579"/>
    <w:rsid w:val="00925B59"/>
    <w:rsid w:val="00927338"/>
    <w:rsid w:val="00927359"/>
    <w:rsid w:val="00927FE4"/>
    <w:rsid w:val="00951DD5"/>
    <w:rsid w:val="00955297"/>
    <w:rsid w:val="0097117F"/>
    <w:rsid w:val="00971EF0"/>
    <w:rsid w:val="00976F4A"/>
    <w:rsid w:val="00984520"/>
    <w:rsid w:val="00984BDD"/>
    <w:rsid w:val="00992930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23FD9"/>
    <w:rsid w:val="00A722B3"/>
    <w:rsid w:val="00A73AAC"/>
    <w:rsid w:val="00A81B5C"/>
    <w:rsid w:val="00A96979"/>
    <w:rsid w:val="00AD1659"/>
    <w:rsid w:val="00AD5C76"/>
    <w:rsid w:val="00AF388A"/>
    <w:rsid w:val="00AF4794"/>
    <w:rsid w:val="00B1619D"/>
    <w:rsid w:val="00B176AB"/>
    <w:rsid w:val="00B57728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64A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71795"/>
    <w:rsid w:val="00E90BA1"/>
    <w:rsid w:val="00E960E8"/>
    <w:rsid w:val="00E97373"/>
    <w:rsid w:val="00EE4C1A"/>
    <w:rsid w:val="00EE72EA"/>
    <w:rsid w:val="00EF510B"/>
    <w:rsid w:val="00F052AE"/>
    <w:rsid w:val="00F12872"/>
    <w:rsid w:val="00F26B9F"/>
    <w:rsid w:val="00F37B9F"/>
    <w:rsid w:val="00F62CB2"/>
    <w:rsid w:val="00FA00BB"/>
    <w:rsid w:val="00FA7A9B"/>
    <w:rsid w:val="00FB1867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A180-DA94-43E2-8830-64B4DF01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SandogoraSpec</cp:lastModifiedBy>
  <cp:revision>10</cp:revision>
  <cp:lastPrinted>2020-06-04T07:48:00Z</cp:lastPrinted>
  <dcterms:created xsi:type="dcterms:W3CDTF">2020-06-04T07:51:00Z</dcterms:created>
  <dcterms:modified xsi:type="dcterms:W3CDTF">2021-05-11T10:40:00Z</dcterms:modified>
</cp:coreProperties>
</file>