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4D" w:rsidRDefault="001B444D" w:rsidP="002E03B2">
      <w:pPr>
        <w:ind w:left="-851"/>
      </w:pPr>
      <w:r w:rsidRPr="001B444D">
        <w:rPr>
          <w:noProof/>
          <w:lang w:eastAsia="ru-RU"/>
        </w:rPr>
        <w:drawing>
          <wp:inline distT="0" distB="0" distL="0" distR="0">
            <wp:extent cx="3428022" cy="885825"/>
            <wp:effectExtent l="0" t="0" r="0" b="0"/>
            <wp:docPr id="1" name="Рисунок 1" descr="C:\Users\user\Desktop\КОСТРОМСКАЯ ОБЛАСТЬ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СТРОМСКАЯ ОБЛАСТЬ 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045" cy="885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44D" w:rsidRDefault="005E0835" w:rsidP="00097923">
      <w:pPr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C03FBD" w:rsidRPr="00D355A1">
        <w:rPr>
          <w:rFonts w:ascii="Times New Roman" w:hAnsi="Times New Roman" w:cs="Times New Roman"/>
          <w:b/>
          <w:sz w:val="28"/>
          <w:szCs w:val="28"/>
        </w:rPr>
        <w:t xml:space="preserve"> Росреестра и </w:t>
      </w:r>
      <w:r>
        <w:rPr>
          <w:rFonts w:ascii="Times New Roman" w:hAnsi="Times New Roman" w:cs="Times New Roman"/>
          <w:b/>
          <w:sz w:val="28"/>
          <w:szCs w:val="28"/>
        </w:rPr>
        <w:t xml:space="preserve">губернатор </w:t>
      </w:r>
      <w:r w:rsidR="00C03FBD" w:rsidRPr="00D355A1">
        <w:rPr>
          <w:rFonts w:ascii="Times New Roman" w:hAnsi="Times New Roman" w:cs="Times New Roman"/>
          <w:b/>
          <w:sz w:val="28"/>
          <w:szCs w:val="28"/>
        </w:rPr>
        <w:t>Костромской области подписали соглашение о сотрудничестве</w:t>
      </w:r>
      <w:bookmarkStart w:id="0" w:name="_GoBack"/>
      <w:bookmarkEnd w:id="0"/>
    </w:p>
    <w:p w:rsidR="00DD06BB" w:rsidRPr="009B69EB" w:rsidRDefault="00334B0D" w:rsidP="00097923">
      <w:pPr>
        <w:spacing w:after="0" w:line="360" w:lineRule="auto"/>
        <w:ind w:left="-113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9EB">
        <w:rPr>
          <w:rFonts w:ascii="Times New Roman" w:hAnsi="Times New Roman" w:cs="Times New Roman"/>
          <w:b/>
          <w:sz w:val="28"/>
          <w:szCs w:val="28"/>
        </w:rPr>
        <w:t xml:space="preserve">В начале </w:t>
      </w:r>
      <w:r w:rsidR="001B444D" w:rsidRPr="009B69EB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реализации нацпроекта «Жилье и городская среда» </w:t>
      </w:r>
      <w:r w:rsidRPr="009B69EB">
        <w:rPr>
          <w:rFonts w:ascii="Times New Roman" w:hAnsi="Times New Roman" w:cs="Times New Roman"/>
          <w:b/>
          <w:sz w:val="28"/>
          <w:szCs w:val="28"/>
        </w:rPr>
        <w:t xml:space="preserve">глава Росреестра </w:t>
      </w:r>
      <w:r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Олег </w:t>
      </w:r>
      <w:proofErr w:type="spellStart"/>
      <w:r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Скуфинский</w:t>
      </w:r>
      <w:proofErr w:type="spellEnd"/>
      <w:r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Губернатор Костромской области</w:t>
      </w:r>
      <w:r w:rsidRPr="009B6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C69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Сергей</w:t>
      </w:r>
      <w:r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Ситников </w:t>
      </w:r>
      <w:r w:rsidR="00A56B2C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подписали</w:t>
      </w:r>
      <w:r w:rsidR="00622CB0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5C0D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</w:t>
      </w:r>
      <w:r w:rsidR="00A56B2C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сотрудничестве</w:t>
      </w:r>
      <w:r w:rsidR="00622CB0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56B2C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 направлен на обмен сведениями с целью</w:t>
      </w:r>
      <w:r w:rsidR="00815C0D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наполнения </w:t>
      </w:r>
      <w:r w:rsidR="00A56B2C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актуальной </w:t>
      </w:r>
      <w:r w:rsidR="00815C0D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информацией Единый государственный реестр недвижимости</w:t>
      </w:r>
      <w:r w:rsidR="00A56B2C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(ЕГРН)</w:t>
      </w:r>
      <w:r w:rsidR="00815C0D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Пуб</w:t>
      </w:r>
      <w:r w:rsidR="00791998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личной кадастровой карты</w:t>
      </w:r>
      <w:r w:rsidR="00A56B2C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(ПКК)</w:t>
      </w:r>
      <w:r w:rsidR="00815C0D" w:rsidRPr="009B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15C0D" w:rsidRPr="009B69EB" w:rsidRDefault="00815C0D" w:rsidP="00097923">
      <w:pPr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A56B2C" w:rsidRPr="009B69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Pr="009B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земельных участках и </w:t>
      </w:r>
      <w:r w:rsidR="00A56B2C" w:rsidRPr="009B69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территориях,</w:t>
      </w:r>
      <w:r w:rsidRPr="009B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потенциал для вовлечения в обо</w:t>
      </w:r>
      <w:r w:rsidR="00E230E7" w:rsidRPr="009B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 для жилищного строительства, сотрудники </w:t>
      </w:r>
      <w:r w:rsidR="00913902" w:rsidRPr="009B69E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56B2C" w:rsidRPr="009B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кадастровой палаты </w:t>
      </w:r>
      <w:r w:rsidR="00913902" w:rsidRPr="009B69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r w:rsidR="00E230E7" w:rsidRPr="009B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</w:t>
      </w:r>
      <w:r w:rsidR="00A56B2C" w:rsidRPr="009B69E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есут</w:t>
      </w:r>
      <w:r w:rsidR="00E230E7" w:rsidRPr="009B69EB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A56B2C" w:rsidRPr="009B69EB">
        <w:rPr>
          <w:rFonts w:ascii="Times New Roman" w:hAnsi="Times New Roman" w:cs="Times New Roman"/>
          <w:sz w:val="28"/>
          <w:szCs w:val="28"/>
        </w:rPr>
        <w:t>на</w:t>
      </w:r>
      <w:r w:rsidR="00E230E7" w:rsidRPr="009B69EB">
        <w:rPr>
          <w:rFonts w:ascii="Times New Roman" w:hAnsi="Times New Roman" w:cs="Times New Roman"/>
          <w:sz w:val="28"/>
          <w:szCs w:val="28"/>
        </w:rPr>
        <w:t xml:space="preserve"> Публичную кадастровую карту, которая будет находиться</w:t>
      </w:r>
      <w:r w:rsidRPr="009B69EB">
        <w:rPr>
          <w:rFonts w:ascii="Times New Roman" w:hAnsi="Times New Roman" w:cs="Times New Roman"/>
          <w:sz w:val="28"/>
          <w:szCs w:val="28"/>
        </w:rPr>
        <w:t xml:space="preserve"> в открытом доступе в интересах граждан и юридических лиц</w:t>
      </w:r>
      <w:r w:rsidR="00E230E7" w:rsidRPr="009B69EB">
        <w:rPr>
          <w:rFonts w:ascii="Times New Roman" w:hAnsi="Times New Roman" w:cs="Times New Roman"/>
          <w:sz w:val="28"/>
          <w:szCs w:val="28"/>
        </w:rPr>
        <w:t>.</w:t>
      </w:r>
    </w:p>
    <w:p w:rsidR="006F125D" w:rsidRDefault="00613604" w:rsidP="00097923">
      <w:pPr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9E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C03FF" w:rsidRPr="009B69EB">
        <w:rPr>
          <w:rFonts w:ascii="Times New Roman" w:hAnsi="Times New Roman" w:cs="Times New Roman"/>
          <w:sz w:val="28"/>
          <w:szCs w:val="28"/>
        </w:rPr>
        <w:t>в рамках соглашения</w:t>
      </w:r>
      <w:r w:rsidR="008C03FF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8C03FF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предостав</w:t>
      </w:r>
      <w:r w:rsidR="008C03FF">
        <w:rPr>
          <w:rFonts w:ascii="Times New Roman" w:hAnsi="Times New Roman" w:cs="Times New Roman"/>
          <w:sz w:val="28"/>
          <w:szCs w:val="28"/>
        </w:rPr>
        <w:t>лять</w:t>
      </w:r>
      <w:r>
        <w:rPr>
          <w:rFonts w:ascii="Times New Roman" w:hAnsi="Times New Roman" w:cs="Times New Roman"/>
          <w:sz w:val="28"/>
          <w:szCs w:val="28"/>
        </w:rPr>
        <w:t xml:space="preserve"> сведения об объектах капитального и незавершенного строительств</w:t>
      </w:r>
      <w:r w:rsidR="008C03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расположенных на земельных участках и территориях</w:t>
      </w:r>
      <w:r w:rsidR="008C03FF">
        <w:rPr>
          <w:rFonts w:ascii="Times New Roman" w:hAnsi="Times New Roman" w:cs="Times New Roman"/>
          <w:sz w:val="28"/>
          <w:szCs w:val="28"/>
        </w:rPr>
        <w:t>,</w:t>
      </w:r>
      <w:r w:rsidR="0066080B">
        <w:rPr>
          <w:rFonts w:ascii="Times New Roman" w:hAnsi="Times New Roman" w:cs="Times New Roman"/>
          <w:sz w:val="28"/>
          <w:szCs w:val="28"/>
        </w:rPr>
        <w:t xml:space="preserve"> имеющих потенциал вовлечения в оборот для жилищного строительства, которые при этом находятся в государственной или муниципальной собственности.</w:t>
      </w:r>
      <w:r w:rsidR="0032135F">
        <w:rPr>
          <w:rFonts w:ascii="Times New Roman" w:hAnsi="Times New Roman" w:cs="Times New Roman"/>
          <w:sz w:val="28"/>
          <w:szCs w:val="28"/>
        </w:rPr>
        <w:t xml:space="preserve"> Данные з</w:t>
      </w:r>
      <w:r w:rsidR="006F125D" w:rsidRPr="006F125D">
        <w:rPr>
          <w:rFonts w:ascii="Times New Roman" w:hAnsi="Times New Roman" w:cs="Times New Roman"/>
          <w:sz w:val="28"/>
          <w:szCs w:val="28"/>
        </w:rPr>
        <w:t>емел</w:t>
      </w:r>
      <w:r w:rsidR="006F125D">
        <w:rPr>
          <w:rFonts w:ascii="Times New Roman" w:hAnsi="Times New Roman" w:cs="Times New Roman"/>
          <w:sz w:val="28"/>
          <w:szCs w:val="28"/>
        </w:rPr>
        <w:t>ьные участки должны быть свободны от прав третьих л</w:t>
      </w:r>
      <w:r w:rsidR="008C03FF">
        <w:rPr>
          <w:rFonts w:ascii="Times New Roman" w:hAnsi="Times New Roman" w:cs="Times New Roman"/>
          <w:sz w:val="28"/>
          <w:szCs w:val="28"/>
        </w:rPr>
        <w:t>иц, за исключением случаев, когда</w:t>
      </w:r>
      <w:r w:rsidR="006F125D">
        <w:rPr>
          <w:rFonts w:ascii="Times New Roman" w:hAnsi="Times New Roman" w:cs="Times New Roman"/>
          <w:sz w:val="28"/>
          <w:szCs w:val="28"/>
        </w:rPr>
        <w:t xml:space="preserve"> на </w:t>
      </w:r>
      <w:r w:rsidR="007C3BEA">
        <w:rPr>
          <w:rFonts w:ascii="Times New Roman" w:hAnsi="Times New Roman" w:cs="Times New Roman"/>
          <w:sz w:val="28"/>
          <w:szCs w:val="28"/>
        </w:rPr>
        <w:t>них</w:t>
      </w:r>
      <w:r w:rsidR="006F125D">
        <w:rPr>
          <w:rFonts w:ascii="Times New Roman" w:hAnsi="Times New Roman" w:cs="Times New Roman"/>
          <w:sz w:val="28"/>
          <w:szCs w:val="28"/>
        </w:rPr>
        <w:t xml:space="preserve"> расположены сооружения, размещение которых доп</w:t>
      </w:r>
      <w:r w:rsidR="008C03FF">
        <w:rPr>
          <w:rFonts w:ascii="Times New Roman" w:hAnsi="Times New Roman" w:cs="Times New Roman"/>
          <w:sz w:val="28"/>
          <w:szCs w:val="28"/>
        </w:rPr>
        <w:t>ускается на основании сервитута и</w:t>
      </w:r>
      <w:r w:rsidR="006F125D">
        <w:rPr>
          <w:rFonts w:ascii="Times New Roman" w:hAnsi="Times New Roman" w:cs="Times New Roman"/>
          <w:sz w:val="28"/>
          <w:szCs w:val="28"/>
        </w:rPr>
        <w:t xml:space="preserve"> публичного сервитута</w:t>
      </w:r>
      <w:r w:rsidR="00B13F02">
        <w:rPr>
          <w:rFonts w:ascii="Times New Roman" w:hAnsi="Times New Roman" w:cs="Times New Roman"/>
          <w:sz w:val="28"/>
          <w:szCs w:val="28"/>
        </w:rPr>
        <w:t>.</w:t>
      </w:r>
    </w:p>
    <w:p w:rsidR="008358A5" w:rsidRPr="00097923" w:rsidRDefault="00F4141A" w:rsidP="00097923">
      <w:pPr>
        <w:shd w:val="clear" w:color="auto" w:fill="FFFFFF"/>
        <w:spacing w:after="0" w:line="360" w:lineRule="auto"/>
        <w:ind w:left="-1134" w:right="2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9EB">
        <w:rPr>
          <w:rFonts w:ascii="Times New Roman" w:hAnsi="Times New Roman" w:cs="Times New Roman"/>
          <w:i/>
          <w:sz w:val="28"/>
          <w:szCs w:val="28"/>
        </w:rPr>
        <w:t>«</w:t>
      </w:r>
      <w:r w:rsidR="00B13F02">
        <w:rPr>
          <w:rFonts w:ascii="Times New Roman" w:hAnsi="Times New Roman" w:cs="Times New Roman"/>
          <w:i/>
          <w:sz w:val="28"/>
          <w:szCs w:val="28"/>
        </w:rPr>
        <w:t xml:space="preserve">Данное соглашение </w:t>
      </w:r>
      <w:r w:rsidRPr="009B69EB">
        <w:rPr>
          <w:rFonts w:ascii="Times New Roman" w:hAnsi="Times New Roman" w:cs="Times New Roman"/>
          <w:i/>
          <w:sz w:val="28"/>
          <w:szCs w:val="28"/>
        </w:rPr>
        <w:t>поможет гражданам покупать землю под индивидуальное жилищное строительство, а инвесторам и застройщикам использовать территории и земельные участки</w:t>
      </w:r>
      <w:r w:rsidR="009B69EB" w:rsidRPr="009B69EB">
        <w:rPr>
          <w:rFonts w:ascii="Times New Roman" w:hAnsi="Times New Roman" w:cs="Times New Roman"/>
          <w:i/>
          <w:sz w:val="28"/>
          <w:szCs w:val="28"/>
        </w:rPr>
        <w:t xml:space="preserve"> под строител</w:t>
      </w:r>
      <w:r w:rsidR="00C03FBD">
        <w:rPr>
          <w:rFonts w:ascii="Times New Roman" w:hAnsi="Times New Roman" w:cs="Times New Roman"/>
          <w:i/>
          <w:sz w:val="28"/>
          <w:szCs w:val="28"/>
        </w:rPr>
        <w:t>ьство многоквартирных домов</w:t>
      </w:r>
      <w:r w:rsidR="009B69EB" w:rsidRPr="009B69EB">
        <w:rPr>
          <w:rFonts w:ascii="Times New Roman" w:hAnsi="Times New Roman" w:cs="Times New Roman"/>
          <w:i/>
          <w:sz w:val="28"/>
          <w:szCs w:val="28"/>
        </w:rPr>
        <w:t xml:space="preserve"> или коттед</w:t>
      </w:r>
      <w:r w:rsidR="009B69EB">
        <w:rPr>
          <w:rFonts w:ascii="Times New Roman" w:hAnsi="Times New Roman" w:cs="Times New Roman"/>
          <w:i/>
          <w:sz w:val="28"/>
          <w:szCs w:val="28"/>
        </w:rPr>
        <w:t>жных поселков</w:t>
      </w:r>
      <w:r w:rsidRPr="009B69EB">
        <w:rPr>
          <w:rFonts w:ascii="Times New Roman" w:hAnsi="Times New Roman" w:cs="Times New Roman"/>
          <w:i/>
          <w:sz w:val="28"/>
          <w:szCs w:val="28"/>
        </w:rPr>
        <w:t>»</w:t>
      </w:r>
      <w:r w:rsidR="007C3BEA">
        <w:rPr>
          <w:rFonts w:ascii="Times New Roman" w:hAnsi="Times New Roman" w:cs="Times New Roman"/>
          <w:i/>
          <w:sz w:val="28"/>
          <w:szCs w:val="28"/>
        </w:rPr>
        <w:t>, </w:t>
      </w:r>
      <w:r w:rsidR="009E1C4F">
        <w:rPr>
          <w:rFonts w:ascii="Times New Roman" w:hAnsi="Times New Roman" w:cs="Times New Roman"/>
          <w:sz w:val="28"/>
          <w:szCs w:val="28"/>
        </w:rPr>
        <w:t>−</w:t>
      </w:r>
      <w:r w:rsidR="009E1C4F" w:rsidRPr="009E1C4F">
        <w:rPr>
          <w:rFonts w:ascii="Times New Roman" w:hAnsi="Times New Roman" w:cs="Times New Roman"/>
          <w:sz w:val="28"/>
          <w:szCs w:val="28"/>
        </w:rPr>
        <w:t xml:space="preserve"> говорит </w:t>
      </w:r>
      <w:r w:rsidR="009E1C4F" w:rsidRPr="009E1C4F">
        <w:rPr>
          <w:rFonts w:ascii="Times New Roman" w:hAnsi="Times New Roman" w:cs="Times New Roman"/>
          <w:b/>
          <w:sz w:val="28"/>
          <w:szCs w:val="28"/>
        </w:rPr>
        <w:t>директор Кадастровой палаты по Костромской области Лариса Семенова.</w:t>
      </w:r>
    </w:p>
    <w:p w:rsidR="008F4379" w:rsidRDefault="008F4379" w:rsidP="009B6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B24E4" w:rsidRDefault="008358A5" w:rsidP="00097923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358A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Материалы подготовлены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ФГБУ «ФКП Росреестра»</w:t>
      </w:r>
      <w:r w:rsidR="004B24E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 Костромской области</w:t>
      </w:r>
    </w:p>
    <w:p w:rsidR="00BB52CE" w:rsidRDefault="00BB52CE" w:rsidP="00097923">
      <w:pPr>
        <w:autoSpaceDE w:val="0"/>
        <w:autoSpaceDN w:val="0"/>
        <w:adjustRightInd w:val="0"/>
        <w:spacing w:after="0" w:line="240" w:lineRule="exact"/>
        <w:ind w:left="-113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B52CE">
        <w:rPr>
          <w:rFonts w:ascii="Times New Roman" w:eastAsia="Times New Roman" w:hAnsi="Times New Roman"/>
          <w:i/>
          <w:sz w:val="24"/>
          <w:szCs w:val="24"/>
          <w:lang w:eastAsia="ru-RU"/>
        </w:rPr>
        <w:t>Контакты для СМИ:</w:t>
      </w:r>
      <w:r w:rsidR="0009792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тел. 64-21-61 доб.2130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IP</w:t>
      </w:r>
      <w:r w:rsidR="0009792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8(44)2130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:rsidR="00BB52CE" w:rsidRDefault="00BB52CE" w:rsidP="00097923">
      <w:pPr>
        <w:autoSpaceDE w:val="0"/>
        <w:autoSpaceDN w:val="0"/>
        <w:adjustRightInd w:val="0"/>
        <w:spacing w:after="0" w:line="240" w:lineRule="exact"/>
        <w:ind w:left="-113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Эл.почта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hyperlink r:id="rId5" w:history="1">
        <w:r w:rsidRPr="00C90A03">
          <w:rPr>
            <w:rStyle w:val="a3"/>
            <w:rFonts w:ascii="Times New Roman" w:eastAsia="Times New Roman" w:hAnsi="Times New Roman"/>
            <w:i/>
            <w:sz w:val="24"/>
            <w:szCs w:val="24"/>
            <w:lang w:val="en-US" w:eastAsia="ru-RU"/>
          </w:rPr>
          <w:t>fgu</w:t>
        </w:r>
        <w:r w:rsidRPr="00C90A03">
          <w:rPr>
            <w:rStyle w:val="a3"/>
            <w:rFonts w:ascii="Times New Roman" w:eastAsia="Times New Roman" w:hAnsi="Times New Roman"/>
            <w:i/>
            <w:sz w:val="24"/>
            <w:szCs w:val="24"/>
            <w:lang w:eastAsia="ru-RU"/>
          </w:rPr>
          <w:t>.</w:t>
        </w:r>
        <w:r w:rsidRPr="00C90A03">
          <w:rPr>
            <w:rStyle w:val="a3"/>
            <w:rFonts w:ascii="Times New Roman" w:eastAsia="Times New Roman" w:hAnsi="Times New Roman"/>
            <w:i/>
            <w:sz w:val="24"/>
            <w:szCs w:val="24"/>
            <w:lang w:val="en-US" w:eastAsia="ru-RU"/>
          </w:rPr>
          <w:t>kos</w:t>
        </w:r>
        <w:r w:rsidRPr="00C90A03">
          <w:rPr>
            <w:rStyle w:val="a3"/>
            <w:rFonts w:ascii="Times New Roman" w:eastAsia="Times New Roman" w:hAnsi="Times New Roman"/>
            <w:i/>
            <w:sz w:val="24"/>
            <w:szCs w:val="24"/>
            <w:lang w:eastAsia="ru-RU"/>
          </w:rPr>
          <w:t>44@</w:t>
        </w:r>
        <w:r w:rsidRPr="00C90A03">
          <w:rPr>
            <w:rStyle w:val="a3"/>
            <w:rFonts w:ascii="Times New Roman" w:eastAsia="Times New Roman" w:hAnsi="Times New Roman"/>
            <w:i/>
            <w:sz w:val="24"/>
            <w:szCs w:val="24"/>
            <w:lang w:val="en-US" w:eastAsia="ru-RU"/>
          </w:rPr>
          <w:t>yandex</w:t>
        </w:r>
        <w:r w:rsidRPr="00C90A03">
          <w:rPr>
            <w:rStyle w:val="a3"/>
            <w:rFonts w:ascii="Times New Roman" w:eastAsia="Times New Roman" w:hAnsi="Times New Roman"/>
            <w:i/>
            <w:sz w:val="24"/>
            <w:szCs w:val="24"/>
            <w:lang w:eastAsia="ru-RU"/>
          </w:rPr>
          <w:t>.</w:t>
        </w:r>
        <w:r w:rsidRPr="00C90A03">
          <w:rPr>
            <w:rStyle w:val="a3"/>
            <w:rFonts w:ascii="Times New Roman" w:eastAsia="Times New Roman" w:hAnsi="Times New Roman"/>
            <w:i/>
            <w:sz w:val="24"/>
            <w:szCs w:val="24"/>
            <w:lang w:val="en-US" w:eastAsia="ru-RU"/>
          </w:rPr>
          <w:t>ru</w:t>
        </w:r>
      </w:hyperlink>
    </w:p>
    <w:p w:rsidR="009B69EB" w:rsidRDefault="00BB52CE" w:rsidP="00097923">
      <w:pPr>
        <w:autoSpaceDE w:val="0"/>
        <w:autoSpaceDN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Наш сайт -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kadastr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ru</w:t>
      </w:r>
      <w:proofErr w:type="spellEnd"/>
    </w:p>
    <w:p w:rsidR="009B69EB" w:rsidRDefault="00BB52CE" w:rsidP="00097923">
      <w:pPr>
        <w:spacing w:after="0" w:line="240" w:lineRule="exact"/>
        <w:ind w:left="-1134"/>
        <w:jc w:val="both"/>
      </w:pPr>
      <w:r>
        <w:rPr>
          <w:rFonts w:ascii="Times New Roman" w:hAnsi="Times New Roman"/>
          <w:i/>
          <w:sz w:val="24"/>
          <w:szCs w:val="24"/>
        </w:rPr>
        <w:t xml:space="preserve">Сообщество в ВК - </w:t>
      </w:r>
      <w:proofErr w:type="spellStart"/>
      <w:r w:rsidR="009B69EB" w:rsidRPr="009B69EB">
        <w:rPr>
          <w:rFonts w:ascii="Times New Roman" w:hAnsi="Times New Roman" w:cs="Times New Roman"/>
          <w:b/>
          <w:i/>
          <w:sz w:val="24"/>
          <w:szCs w:val="24"/>
          <w:lang w:val="en-US"/>
        </w:rPr>
        <w:t>vk</w:t>
      </w:r>
      <w:proofErr w:type="spellEnd"/>
      <w:r w:rsidR="009B69EB" w:rsidRPr="009B69E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B69EB" w:rsidRPr="009B69EB">
        <w:rPr>
          <w:rFonts w:ascii="Times New Roman" w:hAnsi="Times New Roman" w:cs="Times New Roman"/>
          <w:b/>
          <w:i/>
          <w:sz w:val="24"/>
          <w:szCs w:val="24"/>
          <w:lang w:val="en-US"/>
        </w:rPr>
        <w:t>com</w:t>
      </w:r>
      <w:r w:rsidR="009B69EB" w:rsidRPr="009B69EB">
        <w:rPr>
          <w:rFonts w:ascii="Times New Roman" w:hAnsi="Times New Roman" w:cs="Times New Roman"/>
          <w:b/>
          <w:i/>
          <w:sz w:val="24"/>
          <w:szCs w:val="24"/>
        </w:rPr>
        <w:t>/44</w:t>
      </w:r>
      <w:proofErr w:type="spellStart"/>
      <w:r w:rsidR="009B69EB" w:rsidRPr="009B69EB">
        <w:rPr>
          <w:rFonts w:ascii="Times New Roman" w:hAnsi="Times New Roman" w:cs="Times New Roman"/>
          <w:b/>
          <w:i/>
          <w:sz w:val="24"/>
          <w:szCs w:val="24"/>
          <w:lang w:val="en-US"/>
        </w:rPr>
        <w:t>fkp</w:t>
      </w:r>
      <w:proofErr w:type="spellEnd"/>
    </w:p>
    <w:p w:rsidR="00BB52CE" w:rsidRPr="007C3BEA" w:rsidRDefault="00BB52CE" w:rsidP="00097923">
      <w:pPr>
        <w:spacing w:after="0" w:line="240" w:lineRule="exact"/>
        <w:ind w:left="-1134"/>
        <w:jc w:val="both"/>
      </w:pPr>
      <w:r>
        <w:rPr>
          <w:rFonts w:ascii="Times New Roman" w:hAnsi="Times New Roman"/>
          <w:i/>
          <w:sz w:val="24"/>
          <w:szCs w:val="24"/>
        </w:rPr>
        <w:t xml:space="preserve">Страница в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Instagram</w:t>
      </w:r>
      <w:proofErr w:type="spellEnd"/>
      <w:r w:rsidRPr="009B69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kadastr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_44</w:t>
      </w:r>
    </w:p>
    <w:sectPr w:rsidR="00BB52CE" w:rsidRPr="007C3BEA" w:rsidSect="0009792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B444D"/>
    <w:rsid w:val="00034468"/>
    <w:rsid w:val="00097923"/>
    <w:rsid w:val="000D7B14"/>
    <w:rsid w:val="000F21DF"/>
    <w:rsid w:val="001B444D"/>
    <w:rsid w:val="002D7024"/>
    <w:rsid w:val="002E03B2"/>
    <w:rsid w:val="0032135F"/>
    <w:rsid w:val="00334B0D"/>
    <w:rsid w:val="004B24E4"/>
    <w:rsid w:val="005E0835"/>
    <w:rsid w:val="00600193"/>
    <w:rsid w:val="00613604"/>
    <w:rsid w:val="0062162F"/>
    <w:rsid w:val="00622CB0"/>
    <w:rsid w:val="0066080B"/>
    <w:rsid w:val="0068367C"/>
    <w:rsid w:val="006F125D"/>
    <w:rsid w:val="00791998"/>
    <w:rsid w:val="007C3BEA"/>
    <w:rsid w:val="007E60F0"/>
    <w:rsid w:val="00815C0D"/>
    <w:rsid w:val="008358A5"/>
    <w:rsid w:val="00850C96"/>
    <w:rsid w:val="008C03FF"/>
    <w:rsid w:val="008F4076"/>
    <w:rsid w:val="008F4379"/>
    <w:rsid w:val="00913902"/>
    <w:rsid w:val="009360E5"/>
    <w:rsid w:val="009B69EB"/>
    <w:rsid w:val="009E1C4F"/>
    <w:rsid w:val="00A56B2C"/>
    <w:rsid w:val="00AD79D8"/>
    <w:rsid w:val="00B13F02"/>
    <w:rsid w:val="00B87432"/>
    <w:rsid w:val="00BB52CE"/>
    <w:rsid w:val="00C03FBD"/>
    <w:rsid w:val="00C40883"/>
    <w:rsid w:val="00C66CC7"/>
    <w:rsid w:val="00D355A1"/>
    <w:rsid w:val="00DD06BB"/>
    <w:rsid w:val="00E230E7"/>
    <w:rsid w:val="00F4141A"/>
    <w:rsid w:val="00F65A2C"/>
    <w:rsid w:val="00FD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4E4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C03F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C03F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C03F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C03F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C03F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C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03FF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FD5C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4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363058">
                                          <w:marLeft w:val="210"/>
                                          <w:marRight w:val="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0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4816">
                                          <w:marLeft w:val="210"/>
                                          <w:marRight w:val="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0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5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3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613848">
                                          <w:marLeft w:val="210"/>
                                          <w:marRight w:val="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96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52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gu.kos44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M.Meshalkina</dc:creator>
  <cp:keywords/>
  <dc:description/>
  <cp:lastModifiedBy>M.Meshalkina</cp:lastModifiedBy>
  <cp:revision>27</cp:revision>
  <cp:lastPrinted>2021-06-04T12:22:00Z</cp:lastPrinted>
  <dcterms:created xsi:type="dcterms:W3CDTF">2021-05-19T08:42:00Z</dcterms:created>
  <dcterms:modified xsi:type="dcterms:W3CDTF">2021-06-08T13:44:00Z</dcterms:modified>
</cp:coreProperties>
</file>