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AD04" w14:textId="77777777" w:rsidR="00AE6FB5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58CFB795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14346" w:type="dxa"/>
        <w:tblInd w:w="-5" w:type="dxa"/>
        <w:tblLook w:val="04A0" w:firstRow="1" w:lastRow="0" w:firstColumn="1" w:lastColumn="0" w:noHBand="0" w:noVBand="1"/>
      </w:tblPr>
      <w:tblGrid>
        <w:gridCol w:w="6418"/>
        <w:gridCol w:w="7928"/>
      </w:tblGrid>
      <w:tr w:rsidR="003F1B4F" w:rsidRPr="003F1B4F" w14:paraId="1863108A" w14:textId="77777777" w:rsidTr="00AE6FB5">
        <w:trPr>
          <w:trHeight w:val="40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AE6FB5" w:rsidRPr="003F1B4F" w14:paraId="730BCB69" w14:textId="77777777" w:rsidTr="00AE6FB5">
        <w:trPr>
          <w:trHeight w:val="793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29485B22" w:rsidR="00AE6FB5" w:rsidRPr="00C16CA4" w:rsidRDefault="00AE6FB5" w:rsidP="00AE6FB5">
            <w:pPr>
              <w:jc w:val="center"/>
              <w:rPr>
                <w:sz w:val="32"/>
                <w:szCs w:val="32"/>
              </w:rPr>
            </w:pP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Бакалкин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 Павлович</w:t>
            </w:r>
            <w:r w:rsidR="00C16CA4" w:rsidRPr="00C16CA4">
              <w:rPr>
                <w:rFonts w:ascii="Times New Roman" w:hAnsi="Times New Roman" w:cs="Times New Roman"/>
                <w:sz w:val="32"/>
                <w:szCs w:val="32"/>
              </w:rPr>
              <w:t>- заместитель председателя Совета депутатов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115E05CB" w:rsidR="00AE6FB5" w:rsidRPr="00C16CA4" w:rsidRDefault="00AE6FB5" w:rsidP="00AE6FB5">
            <w:pPr>
              <w:jc w:val="center"/>
              <w:rPr>
                <w:sz w:val="32"/>
                <w:szCs w:val="32"/>
              </w:rPr>
            </w:pP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с.Фоминское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д.Пестенька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д.Фефелово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д.Шарыгино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д.Нукша</w:t>
            </w:r>
            <w:proofErr w:type="spellEnd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16CA4">
              <w:rPr>
                <w:rFonts w:ascii="Times New Roman" w:hAnsi="Times New Roman" w:cs="Times New Roman"/>
                <w:sz w:val="32"/>
                <w:szCs w:val="32"/>
              </w:rPr>
              <w:t>д.Подольново</w:t>
            </w:r>
            <w:proofErr w:type="spellEnd"/>
          </w:p>
        </w:tc>
      </w:tr>
    </w:tbl>
    <w:p w14:paraId="57928718" w14:textId="25C328E6" w:rsidR="003F1B4F" w:rsidRDefault="003F1B4F"/>
    <w:p w14:paraId="4B04B607" w14:textId="092BB357" w:rsidR="003F1B4F" w:rsidRDefault="00AE6FB5" w:rsidP="003F1B4F">
      <w:pPr>
        <w:jc w:val="center"/>
      </w:pPr>
      <w:r>
        <w:rPr>
          <w:noProof/>
        </w:rPr>
        <w:drawing>
          <wp:inline distT="0" distB="0" distL="0" distR="0" wp14:anchorId="601F3C2F" wp14:editId="020B1746">
            <wp:extent cx="6721607" cy="4380950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714" cy="43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B418" w14:textId="77777777" w:rsidR="005B4677" w:rsidRDefault="005B4677" w:rsidP="003F1B4F">
      <w:pPr>
        <w:jc w:val="center"/>
        <w:sectPr w:rsidR="005B4677" w:rsidSect="00AE6FB5">
          <w:pgSz w:w="16838" w:h="11906" w:orient="landscape"/>
          <w:pgMar w:top="850" w:right="568" w:bottom="284" w:left="1134" w:header="708" w:footer="708" w:gutter="0"/>
          <w:cols w:space="708"/>
          <w:docGrid w:linePitch="360"/>
        </w:sectPr>
      </w:pPr>
    </w:p>
    <w:p w14:paraId="640A47E5" w14:textId="18A79822" w:rsidR="005B4677" w:rsidRPr="005B4677" w:rsidRDefault="005B4677" w:rsidP="005B46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bookmarkStart w:id="0" w:name="_Hlk99437754"/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448FB86B" w14:textId="797501B7" w:rsidR="005B4677" w:rsidRPr="005B4677" w:rsidRDefault="005B4677" w:rsidP="005B46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E02898" w:rsidRPr="005B4677" w14:paraId="2D265262" w14:textId="77777777" w:rsidTr="00E02898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9A72" w14:textId="77777777" w:rsidR="00E02898" w:rsidRPr="005B4677" w:rsidRDefault="00E02898" w:rsidP="00E0289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B8A4" w14:textId="77777777" w:rsidR="00E02898" w:rsidRPr="005B4677" w:rsidRDefault="00E02898" w:rsidP="00E0289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E02898" w:rsidRPr="005B4677" w14:paraId="55CE3326" w14:textId="77777777" w:rsidTr="00F72821">
        <w:trPr>
          <w:trHeight w:val="323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E41014" w14:textId="77777777" w:rsidR="00E02898" w:rsidRPr="005B4677" w:rsidRDefault="00E02898" w:rsidP="00E028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Бакалкин</w:t>
            </w:r>
            <w:proofErr w:type="spellEnd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Александр Павлович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D71D" w14:textId="5F3FA86F" w:rsidR="00E02898" w:rsidRPr="005B4677" w:rsidRDefault="00E02898" w:rsidP="00E028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02898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 Совета депутатов Сандогорского сельского поселения</w:t>
            </w:r>
          </w:p>
        </w:tc>
      </w:tr>
      <w:tr w:rsidR="00E02898" w:rsidRPr="005B4677" w14:paraId="6591C843" w14:textId="77777777" w:rsidTr="00F72821">
        <w:trPr>
          <w:trHeight w:val="322"/>
        </w:trPr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3D28B1" w14:textId="77777777" w:rsidR="00E02898" w:rsidRPr="005B4677" w:rsidRDefault="00E02898" w:rsidP="00E028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D017" w14:textId="6E044968" w:rsidR="00E02898" w:rsidRPr="005B4677" w:rsidRDefault="00E02898" w:rsidP="00E028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Благоустройство, расчистка дорог, ЖКХ</w:t>
            </w:r>
          </w:p>
        </w:tc>
      </w:tr>
    </w:tbl>
    <w:p w14:paraId="766E8373" w14:textId="77777777" w:rsidR="005B4677" w:rsidRDefault="005B4677" w:rsidP="003F1B4F">
      <w:pPr>
        <w:jc w:val="center"/>
        <w:rPr>
          <w:rFonts w:eastAsia="Calibri"/>
          <w:sz w:val="28"/>
        </w:rPr>
      </w:pPr>
    </w:p>
    <w:bookmarkEnd w:id="0"/>
    <w:p w14:paraId="6C8BBEFC" w14:textId="70840D44" w:rsidR="005B4677" w:rsidRDefault="005B4677" w:rsidP="005B4677"/>
    <w:sectPr w:rsidR="005B4677" w:rsidSect="005B4677">
      <w:pgSz w:w="11906" w:h="16838"/>
      <w:pgMar w:top="567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3F1B4F"/>
    <w:rsid w:val="004B3C4F"/>
    <w:rsid w:val="005B4677"/>
    <w:rsid w:val="00731352"/>
    <w:rsid w:val="00AE6FB5"/>
    <w:rsid w:val="00C16CA4"/>
    <w:rsid w:val="00E0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2021-10-29T06:55:00Z</dcterms:created>
  <dcterms:modified xsi:type="dcterms:W3CDTF">2022-03-29T06:18:00Z</dcterms:modified>
</cp:coreProperties>
</file>