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30" w:rsidRPr="00D02201" w:rsidRDefault="00D76330" w:rsidP="00D76330">
      <w:pPr>
        <w:ind w:firstLine="3062"/>
        <w:jc w:val="center"/>
        <w:rPr>
          <w:sz w:val="32"/>
          <w:lang w:eastAsia="ar-SA"/>
        </w:rPr>
      </w:pPr>
      <w:r>
        <w:rPr>
          <w:noProof/>
          <w:spacing w:val="2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-327025</wp:posOffset>
            </wp:positionV>
            <wp:extent cx="638175" cy="918845"/>
            <wp:effectExtent l="0" t="0" r="9525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330" w:rsidRDefault="00D76330" w:rsidP="00D76330">
      <w:pPr>
        <w:jc w:val="center"/>
        <w:rPr>
          <w:sz w:val="28"/>
          <w:szCs w:val="28"/>
        </w:rPr>
      </w:pPr>
    </w:p>
    <w:p w:rsidR="00D76330" w:rsidRDefault="00D76330" w:rsidP="00D76330">
      <w:pPr>
        <w:jc w:val="center"/>
        <w:rPr>
          <w:sz w:val="28"/>
          <w:szCs w:val="28"/>
        </w:rPr>
      </w:pPr>
    </w:p>
    <w:p w:rsidR="00D76330" w:rsidRDefault="00D76330" w:rsidP="00D76330">
      <w:pPr>
        <w:jc w:val="center"/>
        <w:rPr>
          <w:sz w:val="28"/>
          <w:szCs w:val="28"/>
        </w:rPr>
      </w:pPr>
    </w:p>
    <w:p w:rsidR="00D76330" w:rsidRDefault="00D76330" w:rsidP="00D7633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САНДОГОРСКОГО СЕЛЬСКОГО ПОСЕЛЕНИЯ</w:t>
      </w:r>
    </w:p>
    <w:p w:rsidR="00D76330" w:rsidRDefault="00D76330" w:rsidP="00D7633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 КОСТРОМСКОЙ ОБЛАСТИ</w:t>
      </w:r>
    </w:p>
    <w:p w:rsidR="00D76330" w:rsidRDefault="00D76330" w:rsidP="00D76330">
      <w:pPr>
        <w:rPr>
          <w:b/>
          <w:sz w:val="28"/>
          <w:szCs w:val="28"/>
        </w:rPr>
      </w:pPr>
    </w:p>
    <w:p w:rsidR="00D76330" w:rsidRPr="00326753" w:rsidRDefault="00D76330" w:rsidP="00D76330">
      <w:pPr>
        <w:rPr>
          <w:b/>
          <w:sz w:val="28"/>
          <w:szCs w:val="28"/>
        </w:rPr>
      </w:pPr>
    </w:p>
    <w:p w:rsidR="00D76330" w:rsidRDefault="00D76330" w:rsidP="00D76330">
      <w:pPr>
        <w:jc w:val="center"/>
        <w:rPr>
          <w:b/>
          <w:sz w:val="28"/>
          <w:szCs w:val="28"/>
        </w:rPr>
      </w:pPr>
      <w:r w:rsidRPr="00326753">
        <w:rPr>
          <w:b/>
          <w:sz w:val="28"/>
          <w:szCs w:val="28"/>
        </w:rPr>
        <w:t>П О С Т А Н О В Л Е Н И Е</w:t>
      </w:r>
    </w:p>
    <w:p w:rsidR="00D76330" w:rsidRPr="00326753" w:rsidRDefault="00D76330" w:rsidP="00D76330">
      <w:pPr>
        <w:rPr>
          <w:b/>
          <w:sz w:val="28"/>
          <w:szCs w:val="28"/>
        </w:rPr>
      </w:pPr>
    </w:p>
    <w:p w:rsidR="00D76330" w:rsidRPr="00326753" w:rsidRDefault="00D76330" w:rsidP="00D76330">
      <w:pPr>
        <w:rPr>
          <w:b/>
          <w:sz w:val="28"/>
          <w:szCs w:val="28"/>
        </w:rPr>
      </w:pPr>
    </w:p>
    <w:p w:rsidR="00D76330" w:rsidRDefault="00D76330" w:rsidP="00D76330">
      <w:pPr>
        <w:rPr>
          <w:sz w:val="28"/>
          <w:szCs w:val="28"/>
        </w:rPr>
      </w:pPr>
      <w:r w:rsidRPr="005C0D3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F7E12">
        <w:rPr>
          <w:sz w:val="28"/>
          <w:szCs w:val="28"/>
        </w:rPr>
        <w:t>30 декабря</w:t>
      </w:r>
      <w:r>
        <w:rPr>
          <w:sz w:val="28"/>
          <w:szCs w:val="28"/>
        </w:rPr>
        <w:t xml:space="preserve"> 202</w:t>
      </w:r>
      <w:r w:rsidR="00657925">
        <w:rPr>
          <w:sz w:val="28"/>
          <w:szCs w:val="28"/>
        </w:rPr>
        <w:t>0</w:t>
      </w:r>
      <w:r>
        <w:rPr>
          <w:sz w:val="28"/>
          <w:szCs w:val="28"/>
        </w:rPr>
        <w:t xml:space="preserve"> года </w:t>
      </w:r>
      <w:r w:rsidR="00051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F7E12">
        <w:rPr>
          <w:sz w:val="28"/>
          <w:szCs w:val="28"/>
        </w:rPr>
        <w:t>68</w:t>
      </w:r>
      <w:r w:rsidRPr="005C0D3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 w:rsidRPr="005C0D3D">
        <w:rPr>
          <w:sz w:val="28"/>
          <w:szCs w:val="28"/>
        </w:rPr>
        <w:t>с. Сандогора</w:t>
      </w:r>
    </w:p>
    <w:p w:rsidR="00D76330" w:rsidRDefault="00D76330" w:rsidP="00D76330">
      <w:pPr>
        <w:rPr>
          <w:sz w:val="28"/>
          <w:szCs w:val="28"/>
        </w:rPr>
      </w:pPr>
    </w:p>
    <w:p w:rsidR="003A68CE" w:rsidRPr="003A68CE" w:rsidRDefault="003A68CE" w:rsidP="003A68CE">
      <w:pPr>
        <w:ind w:left="2124" w:firstLine="708"/>
        <w:rPr>
          <w:b/>
          <w:spacing w:val="20"/>
        </w:rPr>
      </w:pPr>
    </w:p>
    <w:p w:rsidR="00A03E04" w:rsidRDefault="003A68CE" w:rsidP="00A03E04">
      <w:pPr>
        <w:widowControl w:val="0"/>
        <w:tabs>
          <w:tab w:val="left" w:pos="4536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3A68CE">
        <w:rPr>
          <w:bCs/>
          <w:sz w:val="28"/>
          <w:szCs w:val="28"/>
        </w:rPr>
        <w:t xml:space="preserve">Об утверждении </w:t>
      </w:r>
      <w:r w:rsidR="00A03E04">
        <w:rPr>
          <w:bCs/>
          <w:sz w:val="28"/>
          <w:szCs w:val="28"/>
        </w:rPr>
        <w:t>плана мероприятий по р</w:t>
      </w:r>
      <w:r w:rsidR="00A03E04">
        <w:rPr>
          <w:sz w:val="28"/>
          <w:szCs w:val="28"/>
        </w:rPr>
        <w:t>еализации стратегии социально-</w:t>
      </w:r>
    </w:p>
    <w:p w:rsidR="003A68CE" w:rsidRPr="003A68CE" w:rsidRDefault="00A03E04" w:rsidP="00A03E04">
      <w:pPr>
        <w:widowControl w:val="0"/>
        <w:tabs>
          <w:tab w:val="left" w:pos="4536"/>
        </w:tabs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  <w:r w:rsidR="00B6317D">
        <w:rPr>
          <w:sz w:val="28"/>
          <w:szCs w:val="28"/>
        </w:rPr>
        <w:t>Сандогорского сельского поселения</w:t>
      </w:r>
      <w:r w:rsidR="00B6317D" w:rsidRPr="003A68CE">
        <w:rPr>
          <w:bCs/>
          <w:sz w:val="28"/>
          <w:szCs w:val="28"/>
        </w:rPr>
        <w:t xml:space="preserve"> </w:t>
      </w:r>
      <w:r w:rsidR="003A68CE" w:rsidRPr="003A68CE">
        <w:rPr>
          <w:bCs/>
          <w:sz w:val="28"/>
          <w:szCs w:val="28"/>
        </w:rPr>
        <w:t>Костромского муниципального района Костромской области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A03E04" w:rsidRDefault="003A68CE" w:rsidP="003A68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8CE">
        <w:rPr>
          <w:sz w:val="28"/>
          <w:szCs w:val="28"/>
        </w:rPr>
        <w:t xml:space="preserve">В </w:t>
      </w:r>
      <w:r w:rsidR="00A03E04">
        <w:rPr>
          <w:sz w:val="28"/>
          <w:szCs w:val="28"/>
        </w:rPr>
        <w:t>соответствии с Федеральным законом</w:t>
      </w:r>
      <w:r w:rsidR="00A03E04" w:rsidRPr="00A03E04">
        <w:rPr>
          <w:sz w:val="28"/>
          <w:szCs w:val="28"/>
        </w:rPr>
        <w:t xml:space="preserve"> </w:t>
      </w:r>
      <w:r w:rsidR="00A03E04" w:rsidRPr="003A68CE">
        <w:rPr>
          <w:sz w:val="28"/>
          <w:szCs w:val="28"/>
        </w:rPr>
        <w:t>от 28 июня 2014 года № 172-ФЗ «О стратегическом планировании в Российской Федерации»</w:t>
      </w:r>
      <w:r w:rsidR="00A03E04">
        <w:rPr>
          <w:sz w:val="28"/>
          <w:szCs w:val="28"/>
        </w:rPr>
        <w:t xml:space="preserve">, </w:t>
      </w:r>
      <w:r w:rsidR="00A03E04" w:rsidRPr="00520FE0">
        <w:rPr>
          <w:sz w:val="28"/>
          <w:szCs w:val="28"/>
        </w:rPr>
        <w:t xml:space="preserve">Федеральным </w:t>
      </w:r>
      <w:hyperlink r:id="rId9" w:history="1">
        <w:r w:rsidR="00A03E04" w:rsidRPr="00520FE0">
          <w:rPr>
            <w:sz w:val="28"/>
            <w:szCs w:val="28"/>
          </w:rPr>
          <w:t>законом</w:t>
        </w:r>
      </w:hyperlink>
      <w:r w:rsidR="00A03E04">
        <w:rPr>
          <w:sz w:val="28"/>
          <w:szCs w:val="28"/>
        </w:rPr>
        <w:t xml:space="preserve"> от 6 октября 2003 года № 131-ФЗ «</w:t>
      </w:r>
      <w:r w:rsidR="00A03E04" w:rsidRPr="00520FE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3E04">
        <w:rPr>
          <w:sz w:val="28"/>
          <w:szCs w:val="28"/>
        </w:rPr>
        <w:t xml:space="preserve">», законом Костромской области от 7 июля 2015 года №722-05-ЗКО </w:t>
      </w:r>
      <w:r w:rsidR="00A03E04" w:rsidRPr="00A03E04">
        <w:rPr>
          <w:sz w:val="28"/>
          <w:szCs w:val="28"/>
        </w:rPr>
        <w:t>"О стратегическом планировании в Костромской области"</w:t>
      </w:r>
      <w:r w:rsidR="00A03E04">
        <w:rPr>
          <w:sz w:val="28"/>
          <w:szCs w:val="28"/>
        </w:rPr>
        <w:t>, руководствуясь</w:t>
      </w:r>
      <w:r w:rsidR="00A03E04" w:rsidRPr="00A03E04">
        <w:rPr>
          <w:sz w:val="28"/>
          <w:szCs w:val="28"/>
        </w:rPr>
        <w:t xml:space="preserve"> </w:t>
      </w:r>
      <w:r w:rsidR="00A03E04" w:rsidRPr="003A68CE">
        <w:rPr>
          <w:sz w:val="28"/>
          <w:szCs w:val="28"/>
        </w:rPr>
        <w:t>Устав</w:t>
      </w:r>
      <w:r w:rsidR="00A03E04">
        <w:rPr>
          <w:sz w:val="28"/>
          <w:szCs w:val="28"/>
        </w:rPr>
        <w:t>ом</w:t>
      </w:r>
      <w:r w:rsidR="00A03E04" w:rsidRPr="003A68CE">
        <w:rPr>
          <w:sz w:val="28"/>
          <w:szCs w:val="28"/>
        </w:rPr>
        <w:t xml:space="preserve">  </w:t>
      </w:r>
      <w:r w:rsidR="00A03E04">
        <w:rPr>
          <w:sz w:val="28"/>
          <w:szCs w:val="28"/>
        </w:rPr>
        <w:t>Сандогорского сельского поселения</w:t>
      </w:r>
      <w:r w:rsidR="00A03E04" w:rsidRPr="003A68CE">
        <w:rPr>
          <w:sz w:val="28"/>
          <w:szCs w:val="28"/>
        </w:rPr>
        <w:t xml:space="preserve"> Костромского муниципального района Костромской области</w:t>
      </w:r>
      <w:r w:rsidR="00A03E04">
        <w:rPr>
          <w:sz w:val="28"/>
          <w:szCs w:val="28"/>
        </w:rPr>
        <w:t>,</w:t>
      </w:r>
    </w:p>
    <w:p w:rsidR="003A68CE" w:rsidRPr="003A68CE" w:rsidRDefault="006B36D0" w:rsidP="003A68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</w:t>
      </w:r>
      <w:r w:rsidR="003A68CE" w:rsidRPr="003A68CE">
        <w:rPr>
          <w:sz w:val="28"/>
          <w:szCs w:val="28"/>
        </w:rPr>
        <w:t>:</w:t>
      </w:r>
    </w:p>
    <w:p w:rsidR="00A03E04" w:rsidRDefault="003A68CE" w:rsidP="00A03E04">
      <w:pPr>
        <w:widowControl w:val="0"/>
        <w:tabs>
          <w:tab w:val="left" w:pos="269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A68CE">
        <w:rPr>
          <w:sz w:val="28"/>
          <w:szCs w:val="28"/>
        </w:rPr>
        <w:t xml:space="preserve">1. Утвердить </w:t>
      </w:r>
      <w:r w:rsidR="00A03E04">
        <w:rPr>
          <w:sz w:val="28"/>
          <w:szCs w:val="28"/>
        </w:rPr>
        <w:t>план</w:t>
      </w:r>
      <w:r w:rsidR="00A03E04" w:rsidRPr="00A03E04">
        <w:rPr>
          <w:sz w:val="28"/>
          <w:szCs w:val="28"/>
        </w:rPr>
        <w:t xml:space="preserve"> мероприятий по реализации стратегии социально-экономического развития Сандогорского с</w:t>
      </w:r>
      <w:r w:rsidR="00A03E04">
        <w:rPr>
          <w:sz w:val="28"/>
          <w:szCs w:val="28"/>
        </w:rPr>
        <w:t xml:space="preserve">ельского поселения Костромского </w:t>
      </w:r>
      <w:r w:rsidR="00A03E04" w:rsidRPr="00A03E04">
        <w:rPr>
          <w:sz w:val="28"/>
          <w:szCs w:val="28"/>
        </w:rPr>
        <w:t>муниципального района Костромской области</w:t>
      </w:r>
      <w:r w:rsidR="00BE528B">
        <w:rPr>
          <w:sz w:val="28"/>
          <w:szCs w:val="28"/>
        </w:rPr>
        <w:t xml:space="preserve"> (Приложение).</w:t>
      </w:r>
    </w:p>
    <w:p w:rsidR="003A68CE" w:rsidRPr="003A68CE" w:rsidRDefault="00A03E04" w:rsidP="00A03E04">
      <w:pPr>
        <w:widowControl w:val="0"/>
        <w:tabs>
          <w:tab w:val="left" w:pos="269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68CE" w:rsidRPr="003A68CE">
        <w:rPr>
          <w:sz w:val="28"/>
          <w:szCs w:val="28"/>
        </w:rPr>
        <w:t xml:space="preserve">. Настоящее решение вступает в силу </w:t>
      </w:r>
      <w:r w:rsidR="006B36D0">
        <w:rPr>
          <w:sz w:val="28"/>
          <w:szCs w:val="28"/>
        </w:rPr>
        <w:t>с момента его подписания</w:t>
      </w:r>
      <w:r>
        <w:rPr>
          <w:sz w:val="28"/>
          <w:szCs w:val="28"/>
        </w:rPr>
        <w:t xml:space="preserve"> и подлежит опубликованию</w:t>
      </w:r>
      <w:r w:rsidR="003A68CE" w:rsidRPr="003A68CE">
        <w:rPr>
          <w:sz w:val="28"/>
          <w:szCs w:val="28"/>
        </w:rPr>
        <w:t>.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36D0" w:rsidRDefault="006B36D0" w:rsidP="003A68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Сандогорского сельского </w:t>
      </w:r>
    </w:p>
    <w:p w:rsidR="003A68CE" w:rsidRPr="003A68CE" w:rsidRDefault="006B36D0" w:rsidP="003A68C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поселения</w:t>
      </w:r>
      <w:r w:rsidR="003A68CE" w:rsidRPr="003A68CE">
        <w:rPr>
          <w:sz w:val="28"/>
          <w:szCs w:val="28"/>
        </w:rPr>
        <w:t xml:space="preserve"> </w:t>
      </w:r>
      <w:r w:rsidR="003A68CE" w:rsidRPr="003A68CE">
        <w:rPr>
          <w:bCs/>
          <w:sz w:val="28"/>
          <w:szCs w:val="28"/>
        </w:rPr>
        <w:t xml:space="preserve">Костромского 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68CE">
        <w:rPr>
          <w:bCs/>
          <w:sz w:val="28"/>
          <w:szCs w:val="28"/>
        </w:rPr>
        <w:t xml:space="preserve">муниципального района                                                            </w:t>
      </w:r>
      <w:r w:rsidR="006B36D0">
        <w:rPr>
          <w:bCs/>
          <w:sz w:val="28"/>
          <w:szCs w:val="28"/>
        </w:rPr>
        <w:t>А</w:t>
      </w:r>
      <w:r w:rsidRPr="003A68CE">
        <w:rPr>
          <w:bCs/>
          <w:sz w:val="28"/>
          <w:szCs w:val="28"/>
        </w:rPr>
        <w:t xml:space="preserve">.А. </w:t>
      </w:r>
      <w:r w:rsidR="006B36D0">
        <w:rPr>
          <w:bCs/>
          <w:sz w:val="28"/>
          <w:szCs w:val="28"/>
        </w:rPr>
        <w:t>Нургазизов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57925" w:rsidRDefault="006579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925" w:rsidRDefault="00657925" w:rsidP="00A72FDA">
      <w:pPr>
        <w:jc w:val="right"/>
        <w:rPr>
          <w:sz w:val="28"/>
          <w:szCs w:val="28"/>
        </w:rPr>
        <w:sectPr w:rsidR="00657925" w:rsidSect="00390ED7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786"/>
      </w:tblGrid>
      <w:tr w:rsidR="00657925" w:rsidRPr="00107916" w:rsidTr="007A442F">
        <w:tc>
          <w:tcPr>
            <w:tcW w:w="4786" w:type="dxa"/>
          </w:tcPr>
          <w:p w:rsidR="00657925" w:rsidRPr="00107916" w:rsidRDefault="00657925" w:rsidP="007A442F">
            <w:pPr>
              <w:widowControl w:val="0"/>
              <w:suppressAutoHyphens/>
              <w:ind w:firstLine="539"/>
              <w:jc w:val="right"/>
              <w:rPr>
                <w:rFonts w:eastAsia="Lucida Sans Unicode"/>
              </w:rPr>
            </w:pPr>
            <w:r>
              <w:lastRenderedPageBreak/>
              <w:tab/>
            </w:r>
            <w:r w:rsidRPr="00107916">
              <w:rPr>
                <w:rFonts w:eastAsia="Lucida Sans Unicode"/>
              </w:rPr>
              <w:t>Приложение</w:t>
            </w:r>
          </w:p>
          <w:p w:rsidR="00657925" w:rsidRPr="00107916" w:rsidRDefault="00657925" w:rsidP="007A442F">
            <w:pPr>
              <w:widowControl w:val="0"/>
              <w:suppressAutoHyphens/>
              <w:ind w:firstLine="539"/>
              <w:jc w:val="center"/>
              <w:rPr>
                <w:rFonts w:eastAsia="Lucida Sans Unicode"/>
              </w:rPr>
            </w:pPr>
          </w:p>
          <w:p w:rsidR="00657925" w:rsidRPr="000F7E12" w:rsidRDefault="00657925" w:rsidP="007A442F">
            <w:pPr>
              <w:widowControl w:val="0"/>
              <w:suppressAutoHyphens/>
              <w:rPr>
                <w:rFonts w:eastAsia="Lucida Sans Unicode"/>
              </w:rPr>
            </w:pPr>
            <w:r w:rsidRPr="000F7E12">
              <w:rPr>
                <w:rFonts w:eastAsia="Lucida Sans Unicode"/>
              </w:rPr>
              <w:t>УТВЕРЖДЕНО</w:t>
            </w:r>
          </w:p>
          <w:p w:rsidR="00657925" w:rsidRPr="000F7E12" w:rsidRDefault="00657925" w:rsidP="007A442F">
            <w:pPr>
              <w:widowControl w:val="0"/>
              <w:suppressAutoHyphens/>
              <w:rPr>
                <w:rFonts w:eastAsia="Lucida Sans Unicode"/>
              </w:rPr>
            </w:pPr>
            <w:r w:rsidRPr="000F7E12">
              <w:rPr>
                <w:rFonts w:eastAsia="Lucida Sans Unicode"/>
              </w:rPr>
              <w:t>постановлением администрации</w:t>
            </w:r>
          </w:p>
          <w:p w:rsidR="00657925" w:rsidRPr="000F7E12" w:rsidRDefault="00657925" w:rsidP="007A442F">
            <w:pPr>
              <w:widowControl w:val="0"/>
              <w:suppressAutoHyphens/>
              <w:rPr>
                <w:rFonts w:eastAsia="Lucida Sans Unicode"/>
              </w:rPr>
            </w:pPr>
            <w:r w:rsidRPr="000F7E12">
              <w:rPr>
                <w:rFonts w:eastAsia="Lucida Sans Unicode"/>
              </w:rPr>
              <w:t>Сандогорского сельского поселения Костромского муниципального района</w:t>
            </w:r>
          </w:p>
          <w:p w:rsidR="00657925" w:rsidRPr="000F7E12" w:rsidRDefault="00657925" w:rsidP="007A442F">
            <w:pPr>
              <w:widowControl w:val="0"/>
              <w:suppressAutoHyphens/>
              <w:rPr>
                <w:rFonts w:eastAsia="Lucida Sans Unicode"/>
              </w:rPr>
            </w:pPr>
            <w:r w:rsidRPr="000F7E12">
              <w:rPr>
                <w:rFonts w:eastAsia="Lucida Sans Unicode"/>
              </w:rPr>
              <w:t>от «</w:t>
            </w:r>
            <w:r w:rsidR="000F7E12" w:rsidRPr="000F7E12">
              <w:rPr>
                <w:rFonts w:eastAsia="Lucida Sans Unicode"/>
              </w:rPr>
              <w:t>30</w:t>
            </w:r>
            <w:r w:rsidRPr="000F7E12">
              <w:rPr>
                <w:rFonts w:eastAsia="Lucida Sans Unicode"/>
              </w:rPr>
              <w:t xml:space="preserve">» </w:t>
            </w:r>
            <w:r w:rsidR="000F7E12" w:rsidRPr="000F7E12">
              <w:rPr>
                <w:rFonts w:eastAsia="Lucida Sans Unicode"/>
              </w:rPr>
              <w:t>декабря</w:t>
            </w:r>
            <w:r w:rsidRPr="000F7E12">
              <w:rPr>
                <w:rFonts w:eastAsia="Lucida Sans Unicode"/>
              </w:rPr>
              <w:t xml:space="preserve"> 2020 года  № </w:t>
            </w:r>
            <w:r w:rsidR="000F7E12" w:rsidRPr="000F7E12">
              <w:rPr>
                <w:rFonts w:eastAsia="Lucida Sans Unicode"/>
              </w:rPr>
              <w:t>68</w:t>
            </w:r>
          </w:p>
          <w:p w:rsidR="00657925" w:rsidRPr="00107916" w:rsidRDefault="00657925" w:rsidP="007A442F">
            <w:pPr>
              <w:widowControl w:val="0"/>
              <w:suppressAutoHyphens/>
              <w:jc w:val="both"/>
              <w:rPr>
                <w:rFonts w:eastAsia="Lucida Sans Unicode"/>
              </w:rPr>
            </w:pPr>
          </w:p>
        </w:tc>
      </w:tr>
    </w:tbl>
    <w:p w:rsidR="00657925" w:rsidRPr="00107916" w:rsidRDefault="00657925" w:rsidP="00657925">
      <w:pPr>
        <w:pStyle w:val="a8"/>
        <w:tabs>
          <w:tab w:val="left" w:pos="2977"/>
        </w:tabs>
        <w:ind w:left="502" w:firstLine="502"/>
        <w:jc w:val="center"/>
        <w:rPr>
          <w:sz w:val="28"/>
          <w:szCs w:val="28"/>
        </w:rPr>
      </w:pPr>
      <w:r w:rsidRPr="00107916">
        <w:rPr>
          <w:sz w:val="28"/>
          <w:szCs w:val="28"/>
        </w:rPr>
        <w:t>Показатели реализации этапов Стратегии социально-экономического развития Костромского муниципального района на период до</w:t>
      </w:r>
      <w:r>
        <w:rPr>
          <w:sz w:val="28"/>
          <w:szCs w:val="28"/>
        </w:rPr>
        <w:t xml:space="preserve"> </w:t>
      </w:r>
      <w:r w:rsidRPr="00107916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107916">
        <w:rPr>
          <w:sz w:val="28"/>
          <w:szCs w:val="28"/>
        </w:rPr>
        <w:t xml:space="preserve"> года</w:t>
      </w:r>
    </w:p>
    <w:tbl>
      <w:tblPr>
        <w:tblStyle w:val="ab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418"/>
        <w:gridCol w:w="107"/>
        <w:gridCol w:w="34"/>
        <w:gridCol w:w="1276"/>
        <w:gridCol w:w="1664"/>
        <w:gridCol w:w="37"/>
        <w:gridCol w:w="105"/>
        <w:gridCol w:w="3402"/>
        <w:gridCol w:w="37"/>
        <w:gridCol w:w="2373"/>
        <w:gridCol w:w="37"/>
      </w:tblGrid>
      <w:tr w:rsidR="00657925" w:rsidRPr="00107916" w:rsidTr="007A442F">
        <w:trPr>
          <w:gridAfter w:val="1"/>
          <w:wAfter w:w="37" w:type="dxa"/>
        </w:trPr>
        <w:tc>
          <w:tcPr>
            <w:tcW w:w="851" w:type="dxa"/>
            <w:vMerge w:val="restart"/>
            <w:vAlign w:val="center"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-108"/>
              <w:jc w:val="center"/>
              <w:rPr>
                <w:rFonts w:cs="Times New Roman"/>
              </w:rPr>
            </w:pPr>
            <w:r w:rsidRPr="00107916">
              <w:rPr>
                <w:rFonts w:cs="Times New Roman"/>
              </w:rPr>
              <w:t>№ п/п задачи, направления, показателя</w:t>
            </w:r>
          </w:p>
        </w:tc>
        <w:tc>
          <w:tcPr>
            <w:tcW w:w="4678" w:type="dxa"/>
            <w:vMerge w:val="restart"/>
            <w:vAlign w:val="center"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07916">
              <w:rPr>
                <w:rFonts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07916">
              <w:rPr>
                <w:rFonts w:cs="Times New Roman"/>
                <w:sz w:val="28"/>
                <w:szCs w:val="28"/>
              </w:rPr>
              <w:t xml:space="preserve">Факт </w:t>
            </w:r>
            <w:r w:rsidRPr="00C30F4F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20</w:t>
            </w:r>
            <w:r w:rsidRPr="00107916">
              <w:rPr>
                <w:rFonts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16" w:type="dxa"/>
            <w:gridSpan w:val="5"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07916">
              <w:rPr>
                <w:rFonts w:cs="Times New Roman"/>
                <w:sz w:val="28"/>
                <w:szCs w:val="28"/>
              </w:rPr>
              <w:t>Значения показателей в разрезе этапов реализации</w:t>
            </w:r>
          </w:p>
        </w:tc>
        <w:tc>
          <w:tcPr>
            <w:tcW w:w="3402" w:type="dxa"/>
            <w:vMerge w:val="restart"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07916">
              <w:rPr>
                <w:rFonts w:cs="Times New Roman"/>
                <w:sz w:val="28"/>
                <w:szCs w:val="28"/>
              </w:rPr>
              <w:t>Мероприятия, направленные на достижение стратегической цели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07916">
              <w:rPr>
                <w:rFonts w:cs="Times New Roman"/>
                <w:sz w:val="28"/>
                <w:szCs w:val="28"/>
              </w:rPr>
              <w:t xml:space="preserve">Ответственный </w:t>
            </w:r>
          </w:p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670" w:hanging="670"/>
              <w:jc w:val="center"/>
              <w:rPr>
                <w:rFonts w:cs="Times New Roman"/>
                <w:sz w:val="28"/>
                <w:szCs w:val="28"/>
              </w:rPr>
            </w:pPr>
            <w:r w:rsidRPr="00107916">
              <w:rPr>
                <w:rFonts w:cs="Times New Roman"/>
                <w:sz w:val="28"/>
                <w:szCs w:val="28"/>
              </w:rPr>
              <w:t>исполнитель</w:t>
            </w:r>
          </w:p>
        </w:tc>
      </w:tr>
      <w:tr w:rsidR="00657925" w:rsidRPr="00107916" w:rsidTr="007A442F">
        <w:trPr>
          <w:gridAfter w:val="1"/>
          <w:wAfter w:w="37" w:type="dxa"/>
          <w:trHeight w:val="1678"/>
        </w:trPr>
        <w:tc>
          <w:tcPr>
            <w:tcW w:w="851" w:type="dxa"/>
            <w:vMerge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0" w:type="dxa"/>
            <w:gridSpan w:val="2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</w:rPr>
              <w:t>1 этап</w:t>
            </w:r>
          </w:p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</w:rPr>
              <w:t>2021-2025 годы</w:t>
            </w:r>
          </w:p>
        </w:tc>
        <w:tc>
          <w:tcPr>
            <w:tcW w:w="1806" w:type="dxa"/>
            <w:gridSpan w:val="3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</w:rPr>
              <w:t>2 этап</w:t>
            </w:r>
          </w:p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</w:rPr>
              <w:t>2025-2030</w:t>
            </w:r>
          </w:p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vMerge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10791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7925" w:rsidRPr="00107916" w:rsidTr="007A442F">
        <w:trPr>
          <w:gridAfter w:val="1"/>
          <w:wAfter w:w="37" w:type="dxa"/>
          <w:trHeight w:val="751"/>
        </w:trPr>
        <w:tc>
          <w:tcPr>
            <w:tcW w:w="851" w:type="dxa"/>
          </w:tcPr>
          <w:p w:rsidR="00657925" w:rsidRPr="00107916" w:rsidRDefault="00657925" w:rsidP="007A442F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center"/>
              <w:textAlignment w:val="baseline"/>
              <w:rPr>
                <w:b/>
                <w:spacing w:val="1"/>
                <w:sz w:val="28"/>
                <w:szCs w:val="28"/>
              </w:rPr>
            </w:pPr>
          </w:p>
        </w:tc>
        <w:tc>
          <w:tcPr>
            <w:tcW w:w="15131" w:type="dxa"/>
            <w:gridSpan w:val="11"/>
          </w:tcPr>
          <w:p w:rsidR="00657925" w:rsidRPr="00107916" w:rsidRDefault="00657925" w:rsidP="007A442F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center"/>
              <w:textAlignment w:val="baseline"/>
              <w:rPr>
                <w:sz w:val="28"/>
                <w:szCs w:val="28"/>
              </w:rPr>
            </w:pPr>
            <w:r w:rsidRPr="00107916">
              <w:rPr>
                <w:b/>
                <w:spacing w:val="1"/>
                <w:sz w:val="28"/>
                <w:szCs w:val="28"/>
              </w:rPr>
              <w:t>Главная стратегическая цель</w:t>
            </w:r>
            <w:r w:rsidRPr="00107916">
              <w:rPr>
                <w:spacing w:val="1"/>
                <w:sz w:val="28"/>
                <w:szCs w:val="28"/>
              </w:rPr>
              <w:t xml:space="preserve"> - </w:t>
            </w:r>
            <w:r w:rsidRPr="00107916">
              <w:rPr>
                <w:sz w:val="28"/>
                <w:szCs w:val="28"/>
              </w:rPr>
              <w:t>повышение уровня благосостояния и качества жизни населения на основе динамичного развития всех отраслей экономики и социальной сферы.</w:t>
            </w:r>
          </w:p>
        </w:tc>
      </w:tr>
      <w:tr w:rsidR="00657925" w:rsidRPr="006D4073" w:rsidTr="007A442F">
        <w:trPr>
          <w:gridAfter w:val="1"/>
          <w:wAfter w:w="37" w:type="dxa"/>
          <w:trHeight w:val="278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6D4073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177" w:type="dxa"/>
            <w:gridSpan w:val="6"/>
          </w:tcPr>
          <w:p w:rsidR="00657925" w:rsidRPr="00DC1290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DC1290">
              <w:rPr>
                <w:rFonts w:cs="Times New Roman"/>
                <w:sz w:val="28"/>
                <w:szCs w:val="28"/>
              </w:rPr>
              <w:t>Обеспечение высокого качества и доступности общего образования,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организация предоставления дополнительного образования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  <w:tc>
          <w:tcPr>
            <w:tcW w:w="3544" w:type="dxa"/>
            <w:gridSpan w:val="3"/>
            <w:vMerge w:val="restart"/>
          </w:tcPr>
          <w:p w:rsidR="00657925" w:rsidRPr="006D4073" w:rsidRDefault="00657925" w:rsidP="007A442F">
            <w:pPr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 w:rsidRPr="00DC1290">
              <w:rPr>
                <w:rFonts w:cs="Times New Roman"/>
                <w:sz w:val="28"/>
                <w:szCs w:val="28"/>
              </w:rPr>
              <w:t>1.</w:t>
            </w:r>
            <w:r>
              <w:rPr>
                <w:rFonts w:cs="Times New Roman"/>
                <w:sz w:val="28"/>
                <w:szCs w:val="28"/>
              </w:rPr>
              <w:t xml:space="preserve">Обустройство </w:t>
            </w:r>
            <w:r w:rsidRPr="00D41FE5">
              <w:rPr>
                <w:rFonts w:cs="Times New Roman"/>
                <w:sz w:val="28"/>
                <w:szCs w:val="28"/>
              </w:rPr>
              <w:t>д</w:t>
            </w:r>
            <w:r w:rsidRPr="00D41FE5">
              <w:rPr>
                <w:rFonts w:cs="Times New Roman"/>
                <w:sz w:val="28"/>
                <w:szCs w:val="28"/>
                <w:lang w:eastAsia="zh-CN"/>
              </w:rPr>
              <w:t>етских игровых площадок.</w:t>
            </w:r>
          </w:p>
          <w:p w:rsidR="00657925" w:rsidRPr="006D4073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2</w:t>
            </w:r>
            <w:r w:rsidRPr="006D4073">
              <w:rPr>
                <w:rFonts w:cs="Times New Roman"/>
                <w:sz w:val="28"/>
                <w:szCs w:val="28"/>
                <w:lang w:eastAsia="zh-CN"/>
              </w:rPr>
              <w:t xml:space="preserve">. Организация отдыха детей в каникулярное время. </w:t>
            </w:r>
          </w:p>
          <w:p w:rsidR="00657925" w:rsidRPr="00DC1290" w:rsidRDefault="00657925" w:rsidP="007A442F">
            <w:pPr>
              <w:pStyle w:val="a8"/>
              <w:tabs>
                <w:tab w:val="left" w:pos="2977"/>
              </w:tabs>
              <w:ind w:left="0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</w:rPr>
              <w:t>МКУК Мисковский СДК,</w:t>
            </w:r>
          </w:p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  <w:p w:rsidR="00657925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</w:rPr>
              <w:t>МКУК Сандогорский СДК</w:t>
            </w:r>
          </w:p>
          <w:p w:rsidR="00657925" w:rsidRDefault="00657925" w:rsidP="007A442F"/>
          <w:p w:rsidR="00657925" w:rsidRPr="00D41FE5" w:rsidRDefault="00657925" w:rsidP="007A442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  <w:szCs w:val="28"/>
              </w:rPr>
              <w:t>Администрация Сандогорского сельского поселения</w:t>
            </w:r>
          </w:p>
        </w:tc>
      </w:tr>
      <w:tr w:rsidR="00657925" w:rsidRPr="006D4073" w:rsidTr="007A442F">
        <w:trPr>
          <w:gridAfter w:val="1"/>
          <w:wAfter w:w="37" w:type="dxa"/>
          <w:trHeight w:val="1090"/>
        </w:trPr>
        <w:tc>
          <w:tcPr>
            <w:tcW w:w="851" w:type="dxa"/>
          </w:tcPr>
          <w:p w:rsidR="00657925" w:rsidRPr="00D41FE5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D41FE5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  <w:szCs w:val="28"/>
              </w:rPr>
              <w:t xml:space="preserve">Количество детских игровых  площадок, ед. </w:t>
            </w:r>
          </w:p>
        </w:tc>
        <w:tc>
          <w:tcPr>
            <w:tcW w:w="1525" w:type="dxa"/>
            <w:gridSpan w:val="2"/>
          </w:tcPr>
          <w:p w:rsidR="00657925" w:rsidRPr="00D41FE5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10" w:type="dxa"/>
            <w:gridSpan w:val="2"/>
          </w:tcPr>
          <w:p w:rsidR="00657925" w:rsidRPr="00D41FE5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</w:tcPr>
          <w:p w:rsidR="00657925" w:rsidRPr="00D41FE5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1481" w:hanging="1481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gridAfter w:val="1"/>
          <w:wAfter w:w="37" w:type="dxa"/>
          <w:trHeight w:val="471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BB683E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Pr="00BB68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177" w:type="dxa"/>
            <w:gridSpan w:val="6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  <w:r w:rsidRPr="00BB683E">
              <w:rPr>
                <w:rFonts w:cs="Times New Roman"/>
                <w:sz w:val="28"/>
                <w:szCs w:val="28"/>
              </w:rPr>
              <w:t xml:space="preserve">Создание условий для улучшения здоровья населения и </w:t>
            </w:r>
            <w:r w:rsidRPr="00083989">
              <w:rPr>
                <w:rFonts w:cs="Times New Roman"/>
                <w:b/>
                <w:sz w:val="28"/>
                <w:szCs w:val="28"/>
              </w:rPr>
              <w:t>формирование здорового образа жизни</w:t>
            </w:r>
            <w:r w:rsidRPr="00BB683E">
              <w:rPr>
                <w:rFonts w:cs="Times New Roman"/>
                <w:sz w:val="28"/>
                <w:szCs w:val="28"/>
              </w:rPr>
              <w:t xml:space="preserve"> в Сандогорском сельском поселении Костромского муниципального района Костромской области</w:t>
            </w:r>
          </w:p>
        </w:tc>
        <w:tc>
          <w:tcPr>
            <w:tcW w:w="3544" w:type="dxa"/>
            <w:gridSpan w:val="3"/>
            <w:vMerge w:val="restart"/>
          </w:tcPr>
          <w:p w:rsidR="00657925" w:rsidRPr="00BB683E" w:rsidRDefault="00657925" w:rsidP="007A442F">
            <w:pPr>
              <w:tabs>
                <w:tab w:val="left" w:pos="2977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Pr="00BB683E">
              <w:rPr>
                <w:rFonts w:cs="Times New Roman"/>
                <w:sz w:val="28"/>
                <w:szCs w:val="28"/>
              </w:rPr>
              <w:t>. Обеспечение условий для развития на территории Сандогорском сельском поселении Костромского муниципального района Костромской области физической культуры, школьного спорта и массового спорта.</w:t>
            </w:r>
          </w:p>
          <w:p w:rsidR="00657925" w:rsidRDefault="00657925" w:rsidP="007A442F">
            <w:pPr>
              <w:tabs>
                <w:tab w:val="left" w:pos="2977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BB683E">
              <w:rPr>
                <w:rFonts w:cs="Times New Roman"/>
                <w:sz w:val="28"/>
                <w:szCs w:val="28"/>
              </w:rPr>
              <w:t>2. Организация проведения официальных физкультурно-оздоровительных и спортивных меропр</w:t>
            </w:r>
            <w:r>
              <w:rPr>
                <w:rFonts w:cs="Times New Roman"/>
                <w:sz w:val="28"/>
                <w:szCs w:val="28"/>
              </w:rPr>
              <w:t>иятий муниципального поселения.</w:t>
            </w:r>
          </w:p>
          <w:p w:rsidR="00657925" w:rsidRPr="00371318" w:rsidRDefault="00657925" w:rsidP="007A442F">
            <w:pPr>
              <w:tabs>
                <w:tab w:val="left" w:pos="2977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3. </w:t>
            </w:r>
            <w:r w:rsidRPr="00371318">
              <w:rPr>
                <w:rFonts w:cs="Times New Roman"/>
                <w:sz w:val="28"/>
                <w:szCs w:val="28"/>
              </w:rPr>
              <w:t>Проведение санитарно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371318">
              <w:rPr>
                <w:rFonts w:cs="Times New Roman"/>
                <w:sz w:val="28"/>
                <w:szCs w:val="28"/>
              </w:rPr>
              <w:t>просветительской работы</w:t>
            </w:r>
          </w:p>
          <w:p w:rsidR="00657925" w:rsidRPr="00371318" w:rsidRDefault="00657925" w:rsidP="007A442F">
            <w:pPr>
              <w:tabs>
                <w:tab w:val="left" w:pos="2977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371318">
              <w:rPr>
                <w:rFonts w:cs="Times New Roman"/>
                <w:sz w:val="28"/>
                <w:szCs w:val="28"/>
              </w:rPr>
              <w:t>по формированию у различных групп населения</w:t>
            </w:r>
          </w:p>
          <w:p w:rsidR="00657925" w:rsidRPr="00BB683E" w:rsidRDefault="00657925" w:rsidP="007A442F">
            <w:pPr>
              <w:tabs>
                <w:tab w:val="left" w:pos="2977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371318">
              <w:rPr>
                <w:rFonts w:cs="Times New Roman"/>
                <w:sz w:val="28"/>
                <w:szCs w:val="28"/>
              </w:rPr>
              <w:t>мотивации к здоровому образу жизни</w:t>
            </w:r>
          </w:p>
          <w:p w:rsidR="00657925" w:rsidRPr="006D4073" w:rsidRDefault="00657925" w:rsidP="007A442F">
            <w:pPr>
              <w:tabs>
                <w:tab w:val="left" w:pos="2977"/>
              </w:tabs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</w:rPr>
              <w:t>МКУК Мисковский СДК,</w:t>
            </w:r>
          </w:p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  <w:p w:rsidR="00657925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6D4073">
              <w:rPr>
                <w:rFonts w:cs="Times New Roman"/>
                <w:sz w:val="28"/>
                <w:szCs w:val="28"/>
              </w:rPr>
              <w:t>МКУК Сандогорский СДК</w:t>
            </w:r>
          </w:p>
          <w:p w:rsidR="00657925" w:rsidRDefault="00657925" w:rsidP="007A442F"/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  <w:szCs w:val="28"/>
              </w:rPr>
              <w:t>Администрация Сандогорского сельского поселения</w:t>
            </w:r>
          </w:p>
        </w:tc>
      </w:tr>
      <w:tr w:rsidR="00657925" w:rsidRPr="006D4073" w:rsidTr="007A442F">
        <w:trPr>
          <w:gridAfter w:val="1"/>
          <w:wAfter w:w="37" w:type="dxa"/>
          <w:trHeight w:val="471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1B1D7A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</w:rPr>
            </w:pPr>
            <w:r w:rsidRPr="001B1D7A">
              <w:rPr>
                <w:rFonts w:cs="Times New Roman"/>
                <w:sz w:val="28"/>
              </w:rPr>
              <w:t>Доля населения, вовлеченного в участие в физкультурно-оздоровительных и спортивных мероприятиях, %</w:t>
            </w:r>
          </w:p>
        </w:tc>
        <w:tc>
          <w:tcPr>
            <w:tcW w:w="1559" w:type="dxa"/>
            <w:gridSpan w:val="3"/>
          </w:tcPr>
          <w:p w:rsidR="00657925" w:rsidRPr="001B1D7A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B1D7A">
              <w:rPr>
                <w:rFonts w:cs="Times New Roman"/>
                <w:sz w:val="28"/>
                <w:szCs w:val="28"/>
              </w:rPr>
              <w:t>10</w:t>
            </w:r>
          </w:p>
          <w:p w:rsidR="00657925" w:rsidRPr="001B1D7A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7925" w:rsidRPr="001B1D7A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B1D7A">
              <w:rPr>
                <w:rFonts w:cs="Times New Roman"/>
                <w:sz w:val="28"/>
                <w:szCs w:val="28"/>
              </w:rPr>
              <w:t>20</w:t>
            </w:r>
          </w:p>
          <w:p w:rsidR="00657925" w:rsidRPr="001B1D7A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657925" w:rsidRPr="001B1D7A" w:rsidRDefault="00657925" w:rsidP="007A442F">
            <w:pPr>
              <w:pStyle w:val="a8"/>
              <w:tabs>
                <w:tab w:val="left" w:pos="2977"/>
              </w:tabs>
              <w:ind w:left="0" w:firstLine="100"/>
              <w:jc w:val="center"/>
              <w:rPr>
                <w:rFonts w:cs="Times New Roman"/>
                <w:sz w:val="28"/>
                <w:szCs w:val="28"/>
              </w:rPr>
            </w:pPr>
            <w:r w:rsidRPr="001B1D7A">
              <w:rPr>
                <w:rFonts w:cs="Times New Roman"/>
                <w:sz w:val="28"/>
                <w:szCs w:val="28"/>
              </w:rPr>
              <w:t>35</w:t>
            </w:r>
          </w:p>
          <w:p w:rsidR="00657925" w:rsidRPr="001B1D7A" w:rsidRDefault="00657925" w:rsidP="007A442F">
            <w:pPr>
              <w:pStyle w:val="a8"/>
              <w:tabs>
                <w:tab w:val="left" w:pos="2977"/>
              </w:tabs>
              <w:ind w:left="0" w:firstLine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gridAfter w:val="1"/>
          <w:wAfter w:w="37" w:type="dxa"/>
          <w:trHeight w:val="471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D41FE5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</w:rPr>
            </w:pPr>
          </w:p>
          <w:p w:rsidR="00657925" w:rsidRPr="00D41FE5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</w:rPr>
              <w:t>Количество организованных площадок для занятий спортом, ед.</w:t>
            </w:r>
          </w:p>
        </w:tc>
        <w:tc>
          <w:tcPr>
            <w:tcW w:w="1559" w:type="dxa"/>
            <w:gridSpan w:val="3"/>
          </w:tcPr>
          <w:p w:rsidR="00657925" w:rsidRPr="00D41FE5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D41FE5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D41FE5" w:rsidRDefault="00657925" w:rsidP="007A442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57925" w:rsidRPr="00D41FE5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D41FE5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D41FE5" w:rsidRDefault="00657925" w:rsidP="007A442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</w:tcPr>
          <w:p w:rsidR="00657925" w:rsidRPr="00D41FE5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D41FE5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D41FE5" w:rsidRDefault="00657925" w:rsidP="007A442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41FE5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gridAfter w:val="1"/>
          <w:wAfter w:w="37" w:type="dxa"/>
          <w:trHeight w:val="278"/>
        </w:trPr>
        <w:tc>
          <w:tcPr>
            <w:tcW w:w="851" w:type="dxa"/>
          </w:tcPr>
          <w:p w:rsidR="00657925" w:rsidRPr="00BB683E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BB683E">
              <w:rPr>
                <w:rFonts w:cs="Times New Roman"/>
                <w:sz w:val="28"/>
                <w:szCs w:val="28"/>
                <w:lang w:val="en-US"/>
              </w:rPr>
              <w:t>III</w:t>
            </w:r>
            <w:r w:rsidRPr="00BB68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177" w:type="dxa"/>
            <w:gridSpan w:val="6"/>
          </w:tcPr>
          <w:p w:rsidR="00657925" w:rsidRPr="000A5CB7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BB683E">
              <w:rPr>
                <w:rFonts w:cs="Times New Roman"/>
                <w:sz w:val="28"/>
                <w:szCs w:val="28"/>
              </w:rPr>
              <w:t xml:space="preserve">Обеспеченность населения Сандогорского сельского поселения Костромского муниципального района Костромской области услугами по организации </w:t>
            </w:r>
            <w:r w:rsidRPr="005E64AF">
              <w:rPr>
                <w:rFonts w:cs="Times New Roman"/>
                <w:sz w:val="28"/>
                <w:szCs w:val="28"/>
              </w:rPr>
              <w:t>досуга и услугами организаций культуры.</w:t>
            </w:r>
          </w:p>
        </w:tc>
        <w:tc>
          <w:tcPr>
            <w:tcW w:w="3544" w:type="dxa"/>
            <w:gridSpan w:val="3"/>
            <w:vMerge w:val="restart"/>
          </w:tcPr>
          <w:p w:rsidR="00657925" w:rsidRPr="00B747BF" w:rsidRDefault="00657925" w:rsidP="00657925">
            <w:pPr>
              <w:pStyle w:val="a8"/>
              <w:numPr>
                <w:ilvl w:val="0"/>
                <w:numId w:val="1"/>
              </w:numPr>
              <w:tabs>
                <w:tab w:val="left" w:pos="354"/>
              </w:tabs>
              <w:ind w:left="-108" w:firstLine="108"/>
              <w:jc w:val="both"/>
              <w:rPr>
                <w:rFonts w:cs="Times New Roman"/>
                <w:sz w:val="28"/>
                <w:szCs w:val="28"/>
              </w:rPr>
            </w:pPr>
            <w:r w:rsidRPr="00B747BF">
              <w:rPr>
                <w:rFonts w:cs="Times New Roman"/>
                <w:sz w:val="28"/>
                <w:szCs w:val="28"/>
              </w:rPr>
              <w:t>Укрепление материально – технической базы учреждений культуры;</w:t>
            </w:r>
          </w:p>
          <w:p w:rsidR="00657925" w:rsidRDefault="00657925" w:rsidP="00657925">
            <w:pPr>
              <w:pStyle w:val="a8"/>
              <w:numPr>
                <w:ilvl w:val="0"/>
                <w:numId w:val="1"/>
              </w:numPr>
              <w:tabs>
                <w:tab w:val="left" w:pos="354"/>
              </w:tabs>
              <w:ind w:left="-108" w:firstLine="108"/>
              <w:jc w:val="both"/>
              <w:rPr>
                <w:rFonts w:cs="Times New Roman"/>
                <w:sz w:val="28"/>
                <w:szCs w:val="28"/>
              </w:rPr>
            </w:pPr>
            <w:r w:rsidRPr="00B747BF">
              <w:rPr>
                <w:rFonts w:cs="Times New Roman"/>
                <w:sz w:val="28"/>
                <w:szCs w:val="28"/>
              </w:rPr>
              <w:t>Повышение квалификации работников учреждений культуры;</w:t>
            </w:r>
          </w:p>
          <w:p w:rsidR="00657925" w:rsidRDefault="00657925" w:rsidP="00657925">
            <w:pPr>
              <w:pStyle w:val="a8"/>
              <w:numPr>
                <w:ilvl w:val="0"/>
                <w:numId w:val="1"/>
              </w:numPr>
              <w:tabs>
                <w:tab w:val="left" w:pos="354"/>
              </w:tabs>
              <w:ind w:left="-108" w:firstLine="108"/>
              <w:jc w:val="both"/>
              <w:rPr>
                <w:rFonts w:cs="Times New Roman"/>
                <w:sz w:val="28"/>
                <w:szCs w:val="28"/>
              </w:rPr>
            </w:pPr>
            <w:r w:rsidRPr="00083989">
              <w:rPr>
                <w:rFonts w:cs="Times New Roman"/>
                <w:sz w:val="28"/>
                <w:szCs w:val="28"/>
              </w:rPr>
              <w:t>Использование инновационных форм кул</w:t>
            </w:r>
            <w:r>
              <w:rPr>
                <w:rFonts w:cs="Times New Roman"/>
                <w:sz w:val="28"/>
                <w:szCs w:val="28"/>
              </w:rPr>
              <w:t>ьтурно – досуговой деятельности;</w:t>
            </w:r>
          </w:p>
          <w:p w:rsidR="00657925" w:rsidRPr="00B747BF" w:rsidRDefault="00657925" w:rsidP="00657925">
            <w:pPr>
              <w:pStyle w:val="a8"/>
              <w:numPr>
                <w:ilvl w:val="0"/>
                <w:numId w:val="1"/>
              </w:numPr>
              <w:tabs>
                <w:tab w:val="left" w:pos="354"/>
              </w:tabs>
              <w:ind w:left="-108" w:firstLine="108"/>
              <w:jc w:val="both"/>
              <w:rPr>
                <w:rFonts w:cs="Times New Roman"/>
                <w:sz w:val="28"/>
                <w:szCs w:val="28"/>
              </w:rPr>
            </w:pPr>
            <w:r w:rsidRPr="00083989">
              <w:rPr>
                <w:rFonts w:cs="Times New Roman"/>
                <w:sz w:val="28"/>
                <w:szCs w:val="28"/>
              </w:rPr>
              <w:t>Проведение социальнозначимых мероприятий приуроченных к различным памятным датам.</w:t>
            </w:r>
          </w:p>
        </w:tc>
        <w:tc>
          <w:tcPr>
            <w:tcW w:w="2410" w:type="dxa"/>
            <w:gridSpan w:val="2"/>
            <w:vMerge w:val="restart"/>
          </w:tcPr>
          <w:p w:rsidR="00657925" w:rsidRPr="005E64A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5E64AF">
              <w:rPr>
                <w:rFonts w:cs="Times New Roman"/>
                <w:sz w:val="28"/>
                <w:szCs w:val="28"/>
              </w:rPr>
              <w:t>МКУК Мисковский СДК,</w:t>
            </w:r>
          </w:p>
          <w:p w:rsidR="00657925" w:rsidRPr="005E64A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  <w:p w:rsidR="00657925" w:rsidRPr="005E64A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5E64AF">
              <w:rPr>
                <w:rFonts w:cs="Times New Roman"/>
                <w:sz w:val="28"/>
                <w:szCs w:val="28"/>
              </w:rPr>
              <w:t>МКУК Сандогорский СДК</w:t>
            </w:r>
          </w:p>
        </w:tc>
      </w:tr>
      <w:tr w:rsidR="00657925" w:rsidRPr="006D4073" w:rsidTr="007A442F">
        <w:trPr>
          <w:gridAfter w:val="1"/>
          <w:wAfter w:w="37" w:type="dxa"/>
          <w:trHeight w:val="278"/>
        </w:trPr>
        <w:tc>
          <w:tcPr>
            <w:tcW w:w="851" w:type="dxa"/>
          </w:tcPr>
          <w:p w:rsidR="00657925" w:rsidRPr="00BB683E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DE66FD" w:rsidRDefault="00657925" w:rsidP="007A442F">
            <w:pPr>
              <w:tabs>
                <w:tab w:val="left" w:pos="2977"/>
              </w:tabs>
              <w:rPr>
                <w:rFonts w:cs="Times New Roman"/>
                <w:sz w:val="28"/>
                <w:szCs w:val="28"/>
              </w:rPr>
            </w:pPr>
            <w:r w:rsidRPr="00DE66FD">
              <w:rPr>
                <w:rFonts w:cs="Times New Roman"/>
                <w:sz w:val="28"/>
                <w:szCs w:val="28"/>
              </w:rPr>
              <w:t>Рост числ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DE66FD">
              <w:rPr>
                <w:rFonts w:cs="Times New Roman"/>
                <w:sz w:val="28"/>
                <w:szCs w:val="28"/>
              </w:rPr>
              <w:t xml:space="preserve"> участников</w:t>
            </w:r>
          </w:p>
          <w:p w:rsidR="00657925" w:rsidRPr="00BB683E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клубных формирований, % к предшествующему периоду</w:t>
            </w:r>
          </w:p>
        </w:tc>
        <w:tc>
          <w:tcPr>
            <w:tcW w:w="1559" w:type="dxa"/>
            <w:gridSpan w:val="3"/>
          </w:tcPr>
          <w:p w:rsidR="00657925" w:rsidRPr="000A5CB7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A5CB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925" w:rsidRPr="000A5CB7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A5CB7">
              <w:rPr>
                <w:rFonts w:cs="Times New Roman"/>
                <w:sz w:val="28"/>
                <w:szCs w:val="28"/>
              </w:rPr>
              <w:t>5%</w:t>
            </w:r>
          </w:p>
        </w:tc>
        <w:tc>
          <w:tcPr>
            <w:tcW w:w="1664" w:type="dxa"/>
          </w:tcPr>
          <w:p w:rsidR="00657925" w:rsidRPr="000A5CB7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A5CB7">
              <w:rPr>
                <w:rFonts w:cs="Times New Roman"/>
                <w:sz w:val="28"/>
                <w:szCs w:val="28"/>
              </w:rPr>
              <w:t>15%</w:t>
            </w:r>
          </w:p>
        </w:tc>
        <w:tc>
          <w:tcPr>
            <w:tcW w:w="3544" w:type="dxa"/>
            <w:gridSpan w:val="3"/>
            <w:vMerge/>
          </w:tcPr>
          <w:p w:rsidR="00657925" w:rsidRPr="00083989" w:rsidRDefault="00657925" w:rsidP="00657925">
            <w:pPr>
              <w:pStyle w:val="a8"/>
              <w:numPr>
                <w:ilvl w:val="0"/>
                <w:numId w:val="1"/>
              </w:numPr>
              <w:tabs>
                <w:tab w:val="left" w:pos="354"/>
              </w:tabs>
              <w:ind w:left="-108" w:firstLine="108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gridAfter w:val="1"/>
          <w:wAfter w:w="37" w:type="dxa"/>
          <w:trHeight w:val="278"/>
        </w:trPr>
        <w:tc>
          <w:tcPr>
            <w:tcW w:w="851" w:type="dxa"/>
          </w:tcPr>
          <w:p w:rsidR="00657925" w:rsidRPr="00BB683E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BB683E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D9067C">
              <w:rPr>
                <w:rFonts w:cs="Times New Roman"/>
                <w:sz w:val="28"/>
                <w:szCs w:val="28"/>
              </w:rPr>
              <w:t>Увеличение числа посетителей платных и бесплатных культурно-досуговых мероприятий, организуемых учреждениями культуры, чел</w:t>
            </w:r>
          </w:p>
        </w:tc>
        <w:tc>
          <w:tcPr>
            <w:tcW w:w="1559" w:type="dxa"/>
            <w:gridSpan w:val="3"/>
          </w:tcPr>
          <w:p w:rsidR="00657925" w:rsidRPr="000A5CB7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A5CB7">
              <w:rPr>
                <w:rFonts w:cs="Times New Roman"/>
                <w:sz w:val="28"/>
                <w:szCs w:val="28"/>
              </w:rPr>
              <w:t>4097</w:t>
            </w:r>
          </w:p>
        </w:tc>
        <w:tc>
          <w:tcPr>
            <w:tcW w:w="1276" w:type="dxa"/>
          </w:tcPr>
          <w:p w:rsidR="00657925" w:rsidRPr="000A5CB7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A5CB7">
              <w:rPr>
                <w:rFonts w:cs="Times New Roman"/>
                <w:sz w:val="28"/>
                <w:szCs w:val="28"/>
              </w:rPr>
              <w:t>5400</w:t>
            </w:r>
          </w:p>
        </w:tc>
        <w:tc>
          <w:tcPr>
            <w:tcW w:w="1664" w:type="dxa"/>
          </w:tcPr>
          <w:p w:rsidR="00657925" w:rsidRPr="000A5CB7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A5CB7">
              <w:rPr>
                <w:rFonts w:cs="Times New Roman"/>
                <w:sz w:val="28"/>
                <w:szCs w:val="28"/>
              </w:rPr>
              <w:t>6000</w:t>
            </w:r>
          </w:p>
        </w:tc>
        <w:tc>
          <w:tcPr>
            <w:tcW w:w="3544" w:type="dxa"/>
            <w:gridSpan w:val="3"/>
            <w:vMerge/>
          </w:tcPr>
          <w:p w:rsidR="00657925" w:rsidRPr="00B747BF" w:rsidRDefault="00657925" w:rsidP="007A442F">
            <w:pPr>
              <w:pStyle w:val="a8"/>
              <w:tabs>
                <w:tab w:val="left" w:pos="354"/>
              </w:tabs>
              <w:ind w:left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B747B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gridAfter w:val="1"/>
          <w:wAfter w:w="37" w:type="dxa"/>
          <w:trHeight w:val="417"/>
        </w:trPr>
        <w:tc>
          <w:tcPr>
            <w:tcW w:w="851" w:type="dxa"/>
          </w:tcPr>
          <w:p w:rsidR="00657925" w:rsidRPr="00B747BF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B747BF">
              <w:rPr>
                <w:rFonts w:cs="Times New Roman"/>
                <w:sz w:val="28"/>
                <w:szCs w:val="28"/>
                <w:lang w:val="en-US"/>
              </w:rPr>
              <w:t>IV</w:t>
            </w:r>
            <w:r w:rsidRPr="00B747B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177" w:type="dxa"/>
            <w:gridSpan w:val="6"/>
          </w:tcPr>
          <w:p w:rsidR="00657925" w:rsidRPr="00FC4974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Обеспеченность населения услугами и организация деятельности в сфере социальной поддержки граждан</w:t>
            </w:r>
          </w:p>
        </w:tc>
        <w:tc>
          <w:tcPr>
            <w:tcW w:w="3544" w:type="dxa"/>
            <w:gridSpan w:val="3"/>
            <w:vMerge w:val="restart"/>
          </w:tcPr>
          <w:p w:rsidR="00657925" w:rsidRPr="00FC4974" w:rsidRDefault="00657925" w:rsidP="00657925">
            <w:pPr>
              <w:pStyle w:val="a8"/>
              <w:numPr>
                <w:ilvl w:val="0"/>
                <w:numId w:val="3"/>
              </w:numPr>
              <w:tabs>
                <w:tab w:val="left" w:pos="354"/>
              </w:tabs>
              <w:ind w:left="71" w:firstLine="0"/>
              <w:jc w:val="both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Создание условий для развития рынка услуг.</w:t>
            </w:r>
          </w:p>
          <w:p w:rsidR="00657925" w:rsidRPr="00FC4974" w:rsidRDefault="00657925" w:rsidP="00657925">
            <w:pPr>
              <w:pStyle w:val="a8"/>
              <w:numPr>
                <w:ilvl w:val="0"/>
                <w:numId w:val="3"/>
              </w:numPr>
              <w:tabs>
                <w:tab w:val="left" w:pos="354"/>
              </w:tabs>
              <w:ind w:left="71" w:firstLine="0"/>
              <w:jc w:val="both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Организация общественных работ.</w:t>
            </w:r>
          </w:p>
          <w:p w:rsidR="00657925" w:rsidRPr="00FC4974" w:rsidRDefault="00657925" w:rsidP="00657925">
            <w:pPr>
              <w:pStyle w:val="a8"/>
              <w:numPr>
                <w:ilvl w:val="0"/>
                <w:numId w:val="3"/>
              </w:numPr>
              <w:tabs>
                <w:tab w:val="left" w:pos="354"/>
              </w:tabs>
              <w:ind w:left="71" w:firstLine="0"/>
              <w:jc w:val="both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 xml:space="preserve"> Повышение обеспеченности населения благоустроенным жильем и качественными коммунальными услугами. </w:t>
            </w:r>
          </w:p>
          <w:p w:rsidR="00657925" w:rsidRPr="00FC4974" w:rsidRDefault="00657925" w:rsidP="00657925">
            <w:pPr>
              <w:pStyle w:val="a8"/>
              <w:numPr>
                <w:ilvl w:val="0"/>
                <w:numId w:val="3"/>
              </w:numPr>
              <w:tabs>
                <w:tab w:val="left" w:pos="354"/>
              </w:tabs>
              <w:ind w:left="71" w:firstLine="0"/>
              <w:jc w:val="both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Повышение обеспеченности населения услугами социальной и инженерной инфраструктуры.</w:t>
            </w:r>
          </w:p>
          <w:p w:rsidR="00657925" w:rsidRPr="00FC4974" w:rsidRDefault="00657925" w:rsidP="00657925">
            <w:pPr>
              <w:pStyle w:val="a8"/>
              <w:numPr>
                <w:ilvl w:val="0"/>
                <w:numId w:val="3"/>
              </w:numPr>
              <w:tabs>
                <w:tab w:val="left" w:pos="354"/>
              </w:tabs>
              <w:ind w:left="71" w:firstLine="0"/>
              <w:jc w:val="both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Расширение доступности и повышение качества предоставляемых населению государственных услуг.</w:t>
            </w:r>
          </w:p>
          <w:p w:rsidR="00657925" w:rsidRPr="00FC4974" w:rsidRDefault="00657925" w:rsidP="007A442F">
            <w:pPr>
              <w:pStyle w:val="a8"/>
              <w:tabs>
                <w:tab w:val="left" w:pos="354"/>
              </w:tabs>
              <w:ind w:left="7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57925" w:rsidRPr="008F36E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8F36EF">
              <w:rPr>
                <w:rFonts w:cs="Times New Roman"/>
                <w:sz w:val="28"/>
                <w:szCs w:val="28"/>
              </w:rPr>
              <w:t>Администрация Сандогорского сельского поселения</w:t>
            </w:r>
          </w:p>
        </w:tc>
      </w:tr>
      <w:tr w:rsidR="00657925" w:rsidRPr="006D4073" w:rsidTr="007A442F">
        <w:trPr>
          <w:gridAfter w:val="1"/>
          <w:wAfter w:w="37" w:type="dxa"/>
          <w:trHeight w:val="417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FC4974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Количество созданных компьютерных рабочих мест для свободного доступа населения к электронному рынку государственных услуг.</w:t>
            </w:r>
          </w:p>
        </w:tc>
        <w:tc>
          <w:tcPr>
            <w:tcW w:w="1559" w:type="dxa"/>
            <w:gridSpan w:val="3"/>
          </w:tcPr>
          <w:p w:rsidR="00657925" w:rsidRPr="00FC4974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57925" w:rsidRPr="00FC4974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664" w:type="dxa"/>
          </w:tcPr>
          <w:p w:rsidR="00657925" w:rsidRPr="00FC4974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gridSpan w:val="3"/>
            <w:vMerge/>
          </w:tcPr>
          <w:p w:rsidR="00657925" w:rsidRPr="00FC4974" w:rsidRDefault="00657925" w:rsidP="007A442F">
            <w:pPr>
              <w:pStyle w:val="a8"/>
              <w:tabs>
                <w:tab w:val="left" w:pos="354"/>
              </w:tabs>
              <w:ind w:left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gridAfter w:val="1"/>
          <w:wAfter w:w="37" w:type="dxa"/>
          <w:trHeight w:val="417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FC4974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Количество созданных рабочих мест для общественных работ</w:t>
            </w:r>
          </w:p>
        </w:tc>
        <w:tc>
          <w:tcPr>
            <w:tcW w:w="1559" w:type="dxa"/>
            <w:gridSpan w:val="3"/>
          </w:tcPr>
          <w:p w:rsidR="00657925" w:rsidRPr="00FC4974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57925" w:rsidRPr="00FC4974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664" w:type="dxa"/>
          </w:tcPr>
          <w:p w:rsidR="00657925" w:rsidRPr="00FC4974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C497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354"/>
              </w:tabs>
              <w:ind w:left="0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gridAfter w:val="1"/>
          <w:wAfter w:w="37" w:type="dxa"/>
          <w:trHeight w:val="417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354"/>
              </w:tabs>
              <w:ind w:left="0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trHeight w:val="417"/>
        </w:trPr>
        <w:tc>
          <w:tcPr>
            <w:tcW w:w="851" w:type="dxa"/>
          </w:tcPr>
          <w:p w:rsidR="00657925" w:rsidRPr="008F36EF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8F36EF"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Pr="008F36E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7"/>
          </w:tcPr>
          <w:p w:rsidR="00657925" w:rsidRPr="008F36EF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8F36EF">
              <w:rPr>
                <w:rFonts w:cs="Times New Roman"/>
                <w:sz w:val="28"/>
                <w:szCs w:val="28"/>
              </w:rPr>
              <w:t xml:space="preserve">Осуществление мероприятий </w:t>
            </w:r>
            <w:r w:rsidRPr="00083989">
              <w:rPr>
                <w:rFonts w:cs="Times New Roman"/>
                <w:b/>
                <w:sz w:val="28"/>
                <w:szCs w:val="28"/>
              </w:rPr>
              <w:t>по работе с молодежью</w:t>
            </w:r>
            <w:r w:rsidRPr="008F36EF">
              <w:rPr>
                <w:rFonts w:cs="Times New Roman"/>
                <w:sz w:val="28"/>
                <w:szCs w:val="28"/>
              </w:rPr>
              <w:t xml:space="preserve"> Сандогорского сельского поселения Костромского муниципального района Костромской области</w:t>
            </w:r>
          </w:p>
        </w:tc>
        <w:tc>
          <w:tcPr>
            <w:tcW w:w="3544" w:type="dxa"/>
            <w:gridSpan w:val="3"/>
            <w:vMerge w:val="restart"/>
          </w:tcPr>
          <w:p w:rsidR="00657925" w:rsidRDefault="00657925" w:rsidP="00657925">
            <w:pPr>
              <w:pStyle w:val="a8"/>
              <w:numPr>
                <w:ilvl w:val="0"/>
                <w:numId w:val="2"/>
              </w:numPr>
              <w:ind w:left="34" w:firstLine="99"/>
              <w:rPr>
                <w:rFonts w:cs="Times New Roman"/>
                <w:sz w:val="28"/>
                <w:szCs w:val="28"/>
              </w:rPr>
            </w:pPr>
            <w:r w:rsidRPr="00450BA0">
              <w:rPr>
                <w:rFonts w:cs="Times New Roman"/>
                <w:sz w:val="28"/>
                <w:szCs w:val="28"/>
              </w:rPr>
              <w:t>Включение молодежи в социально-экономическую, политическую и культурную жизнь в поселении.</w:t>
            </w:r>
          </w:p>
          <w:p w:rsidR="00657925" w:rsidRPr="00450BA0" w:rsidRDefault="00657925" w:rsidP="00657925">
            <w:pPr>
              <w:pStyle w:val="a8"/>
              <w:numPr>
                <w:ilvl w:val="0"/>
                <w:numId w:val="2"/>
              </w:numPr>
              <w:ind w:left="34" w:firstLine="99"/>
              <w:rPr>
                <w:rFonts w:cs="Times New Roman"/>
                <w:sz w:val="28"/>
                <w:szCs w:val="28"/>
              </w:rPr>
            </w:pPr>
            <w:r w:rsidRPr="00450BA0">
              <w:rPr>
                <w:rFonts w:cs="Times New Roman"/>
                <w:sz w:val="28"/>
                <w:szCs w:val="28"/>
              </w:rPr>
              <w:t>Мероприятия (творческие конкурсы, вело-автопробеги, флешмобы,</w:t>
            </w:r>
          </w:p>
          <w:p w:rsidR="00657925" w:rsidRPr="005E64AF" w:rsidRDefault="00657925" w:rsidP="007A442F">
            <w:pPr>
              <w:ind w:left="34" w:firstLine="99"/>
              <w:rPr>
                <w:rFonts w:cs="Times New Roman"/>
                <w:color w:val="FF0000"/>
                <w:sz w:val="28"/>
                <w:szCs w:val="28"/>
              </w:rPr>
            </w:pPr>
            <w:r w:rsidRPr="005E64AF">
              <w:rPr>
                <w:rFonts w:cs="Times New Roman"/>
                <w:sz w:val="28"/>
                <w:szCs w:val="28"/>
              </w:rPr>
              <w:t>акции) направленные на гражданско- патриотическое воспитание молодежи.</w:t>
            </w:r>
          </w:p>
        </w:tc>
        <w:tc>
          <w:tcPr>
            <w:tcW w:w="2410" w:type="dxa"/>
            <w:gridSpan w:val="2"/>
            <w:vMerge w:val="restart"/>
          </w:tcPr>
          <w:p w:rsidR="00657925" w:rsidRPr="005E64A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5E64AF">
              <w:rPr>
                <w:rFonts w:cs="Times New Roman"/>
                <w:sz w:val="28"/>
                <w:szCs w:val="28"/>
              </w:rPr>
              <w:t>МКУК Мисковский СДК,</w:t>
            </w:r>
          </w:p>
          <w:p w:rsidR="00657925" w:rsidRPr="005E64A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5E64AF">
              <w:rPr>
                <w:rFonts w:cs="Times New Roman"/>
                <w:sz w:val="28"/>
                <w:szCs w:val="28"/>
              </w:rPr>
              <w:t>МКУК Сандогорский СДК</w:t>
            </w:r>
          </w:p>
        </w:tc>
      </w:tr>
      <w:tr w:rsidR="00657925" w:rsidRPr="006D4073" w:rsidTr="007A442F">
        <w:trPr>
          <w:trHeight w:val="728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155349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155349">
              <w:rPr>
                <w:rFonts w:cs="Times New Roman"/>
                <w:sz w:val="28"/>
                <w:szCs w:val="28"/>
              </w:rPr>
              <w:t>Доля молодых людей, вовлеченных в мероприятия, направленные на популяризацию здорового образа жизни, активной гражданской позиции в общей численности молодёжи в возрасте 14-30 лет, %</w:t>
            </w:r>
          </w:p>
        </w:tc>
        <w:tc>
          <w:tcPr>
            <w:tcW w:w="1559" w:type="dxa"/>
            <w:gridSpan w:val="3"/>
          </w:tcPr>
          <w:p w:rsidR="00657925" w:rsidRPr="00155349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55349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657925" w:rsidRPr="00155349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55349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gridSpan w:val="2"/>
          </w:tcPr>
          <w:p w:rsidR="00657925" w:rsidRPr="00155349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55349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34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-108" w:right="-108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trHeight w:val="728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155349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155349">
              <w:rPr>
                <w:rFonts w:cs="Times New Roman"/>
                <w:sz w:val="28"/>
                <w:szCs w:val="28"/>
              </w:rPr>
              <w:t>Доля молодых людей, вовлеченных в волонтерскую (добровольческую) деятельность, в общей численности молодежи в возрасте 14-30 лет, %</w:t>
            </w:r>
          </w:p>
        </w:tc>
        <w:tc>
          <w:tcPr>
            <w:tcW w:w="1559" w:type="dxa"/>
            <w:gridSpan w:val="3"/>
          </w:tcPr>
          <w:p w:rsidR="00657925" w:rsidRPr="00155349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55349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657925" w:rsidRPr="00155349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55349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gridSpan w:val="2"/>
          </w:tcPr>
          <w:p w:rsidR="00657925" w:rsidRPr="00155349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155349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34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FA0E99" w:rsidRDefault="00657925" w:rsidP="007A442F">
            <w:pPr>
              <w:pStyle w:val="a8"/>
              <w:tabs>
                <w:tab w:val="left" w:pos="2977"/>
              </w:tabs>
              <w:ind w:left="-108" w:right="-108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trHeight w:val="1128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8F36EF">
              <w:rPr>
                <w:rFonts w:cs="Times New Roman"/>
                <w:sz w:val="28"/>
                <w:szCs w:val="28"/>
                <w:lang w:val="en-US"/>
              </w:rPr>
              <w:t>V</w:t>
            </w:r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8F36E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7"/>
          </w:tcPr>
          <w:p w:rsidR="00657925" w:rsidRPr="00D9067C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D9067C">
              <w:rPr>
                <w:rFonts w:cs="Times New Roman"/>
                <w:sz w:val="28"/>
                <w:szCs w:val="28"/>
              </w:rPr>
              <w:t xml:space="preserve">Создание условий для </w:t>
            </w:r>
            <w:r w:rsidRPr="00083989">
              <w:rPr>
                <w:rFonts w:cs="Times New Roman"/>
                <w:b/>
                <w:sz w:val="28"/>
                <w:szCs w:val="28"/>
              </w:rPr>
              <w:t>развития обрабатывающих и сельскохозяйственного производств</w:t>
            </w:r>
            <w:r w:rsidRPr="00D9067C">
              <w:rPr>
                <w:rFonts w:cs="Times New Roman"/>
                <w:sz w:val="28"/>
                <w:szCs w:val="28"/>
              </w:rPr>
              <w:t xml:space="preserve"> (в том числе расширение рынка сельскохозяйственной продукции, сырья и продовольствия), добычи полезных ископаемых, туризма</w:t>
            </w:r>
          </w:p>
        </w:tc>
        <w:tc>
          <w:tcPr>
            <w:tcW w:w="3544" w:type="dxa"/>
            <w:gridSpan w:val="3"/>
            <w:vMerge w:val="restart"/>
          </w:tcPr>
          <w:p w:rsidR="00657925" w:rsidRPr="00D9067C" w:rsidRDefault="00657925" w:rsidP="007A442F">
            <w:pPr>
              <w:suppressAutoHyphens/>
              <w:ind w:firstLine="567"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 xml:space="preserve">1. </w:t>
            </w:r>
            <w:r w:rsidRPr="00D9067C">
              <w:rPr>
                <w:rFonts w:cs="Times New Roman"/>
                <w:sz w:val="28"/>
                <w:szCs w:val="28"/>
                <w:lang w:eastAsia="zh-CN"/>
              </w:rPr>
              <w:t>Стимулирование развития новых производств, способствующих эффективной занятости населения и повышения доходов бюджета.</w:t>
            </w:r>
          </w:p>
          <w:p w:rsidR="00657925" w:rsidRPr="00D9067C" w:rsidRDefault="00657925" w:rsidP="007A442F">
            <w:pPr>
              <w:suppressAutoHyphens/>
              <w:ind w:firstLine="567"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2</w:t>
            </w:r>
            <w:r w:rsidRPr="00D9067C">
              <w:rPr>
                <w:rFonts w:cs="Times New Roman"/>
                <w:sz w:val="28"/>
                <w:szCs w:val="28"/>
                <w:lang w:eastAsia="zh-CN"/>
              </w:rPr>
              <w:t>. Стимулирование роста производства приоритетных видов сельскохозяйственной продукции (молока и молочных продуктов, мяса всех видов, картофеля и овощей).</w:t>
            </w:r>
          </w:p>
          <w:p w:rsidR="00657925" w:rsidRPr="00D9067C" w:rsidRDefault="00657925" w:rsidP="007A442F">
            <w:pPr>
              <w:suppressAutoHyphens/>
              <w:ind w:firstLine="567"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3</w:t>
            </w:r>
            <w:r w:rsidRPr="00D9067C">
              <w:rPr>
                <w:rFonts w:cs="Times New Roman"/>
                <w:sz w:val="28"/>
                <w:szCs w:val="28"/>
                <w:lang w:eastAsia="zh-CN"/>
              </w:rPr>
              <w:t>. Поддержка малых форм хозяйствования для обеспечения роста числа субъектов предпринимательской деятельности в сельском хозяйстве, рост объемов производимой ими сельскохозяйственной продукции.</w:t>
            </w:r>
          </w:p>
          <w:p w:rsidR="00657925" w:rsidRPr="00D9067C" w:rsidRDefault="00657925" w:rsidP="007A442F">
            <w:pPr>
              <w:suppressAutoHyphens/>
              <w:ind w:firstLine="567"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4</w:t>
            </w:r>
            <w:r w:rsidRPr="00D9067C">
              <w:rPr>
                <w:rFonts w:cs="Times New Roman"/>
                <w:sz w:val="28"/>
                <w:szCs w:val="28"/>
                <w:lang w:eastAsia="zh-CN"/>
              </w:rPr>
              <w:t>. Повышение сбалансированности рынка труда посредством создания новых рабочих мест (в том числе в рамках реализуемых инвестиционных проектов).</w:t>
            </w:r>
          </w:p>
          <w:p w:rsidR="00657925" w:rsidRPr="00D9067C" w:rsidRDefault="00657925" w:rsidP="007A442F">
            <w:pPr>
              <w:suppressAutoHyphens/>
              <w:ind w:firstLine="567"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5</w:t>
            </w:r>
            <w:r w:rsidRPr="00D9067C">
              <w:rPr>
                <w:rFonts w:cs="Times New Roman"/>
                <w:sz w:val="28"/>
                <w:szCs w:val="28"/>
                <w:lang w:eastAsia="zh-CN"/>
              </w:rPr>
              <w:t>. Сохранение трудовой активности экономически активного населения и повышение у работников степени удовлетворенности трудом.</w:t>
            </w:r>
          </w:p>
          <w:p w:rsidR="00657925" w:rsidRPr="00D9067C" w:rsidRDefault="00657925" w:rsidP="007A442F">
            <w:pPr>
              <w:suppressAutoHyphens/>
              <w:ind w:firstLine="567"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6</w:t>
            </w:r>
            <w:r w:rsidRPr="00D9067C">
              <w:rPr>
                <w:rFonts w:cs="Times New Roman"/>
                <w:sz w:val="28"/>
                <w:szCs w:val="28"/>
                <w:lang w:eastAsia="zh-CN"/>
              </w:rPr>
              <w:t>. Повышение эффективности использования земельных ресурсов, вовлечение в хозяйственный оборот неиспользуемых земель, обеспечение сохранности и восстановления плодородия почв;</w:t>
            </w:r>
          </w:p>
          <w:p w:rsidR="00657925" w:rsidRPr="00D9067C" w:rsidRDefault="00657925" w:rsidP="007A442F">
            <w:pPr>
              <w:suppressAutoHyphens/>
              <w:ind w:firstLine="567"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7</w:t>
            </w:r>
            <w:r w:rsidRPr="00D9067C">
              <w:rPr>
                <w:rFonts w:cs="Times New Roman"/>
                <w:sz w:val="28"/>
                <w:szCs w:val="28"/>
                <w:lang w:eastAsia="zh-CN"/>
              </w:rPr>
              <w:t>. Создание благоприятных условий для развития внутреннего туризма, в том числе событийного, активного, образовательного, культурно-познавательного и краеведческого.</w:t>
            </w:r>
          </w:p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8</w:t>
            </w:r>
            <w:r w:rsidRPr="00D9067C">
              <w:rPr>
                <w:rFonts w:cs="Times New Roman"/>
                <w:sz w:val="28"/>
                <w:szCs w:val="28"/>
                <w:lang w:eastAsia="zh-CN"/>
              </w:rPr>
              <w:t>. Повышение качества и доступности туристских услуг в сфере внутреннего и въездного туризма.</w:t>
            </w:r>
          </w:p>
        </w:tc>
        <w:tc>
          <w:tcPr>
            <w:tcW w:w="2410" w:type="dxa"/>
            <w:gridSpan w:val="2"/>
            <w:vMerge w:val="restart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8F36EF">
              <w:rPr>
                <w:rFonts w:cs="Times New Roman"/>
                <w:sz w:val="28"/>
                <w:szCs w:val="28"/>
              </w:rPr>
              <w:t>Администрация Сандогорского сельского поселения</w:t>
            </w:r>
          </w:p>
        </w:tc>
      </w:tr>
      <w:tr w:rsidR="00657925" w:rsidRPr="006D4073" w:rsidTr="007A442F">
        <w:trPr>
          <w:trHeight w:val="1128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FD269F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FD269F">
              <w:rPr>
                <w:rFonts w:cs="Times New Roman"/>
                <w:sz w:val="28"/>
                <w:szCs w:val="28"/>
              </w:rPr>
              <w:t>Количество организаций, занятых производством сельскохозяйственной продукции,  состоящих на самостоятельном балансе</w:t>
            </w:r>
            <w:r>
              <w:rPr>
                <w:rFonts w:cs="Times New Roman"/>
                <w:sz w:val="28"/>
                <w:szCs w:val="28"/>
              </w:rPr>
              <w:t>, ед.</w:t>
            </w:r>
          </w:p>
        </w:tc>
        <w:tc>
          <w:tcPr>
            <w:tcW w:w="1559" w:type="dxa"/>
            <w:gridSpan w:val="3"/>
          </w:tcPr>
          <w:p w:rsidR="00657925" w:rsidRPr="00FD269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D269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57925" w:rsidRPr="00FD269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:rsidR="00657925" w:rsidRPr="00FD269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ind w:firstLine="34"/>
              <w:jc w:val="both"/>
              <w:rPr>
                <w:rFonts w:cs="Times New Roman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trHeight w:val="1288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</w:t>
            </w:r>
            <w:r w:rsidRPr="00FD269F">
              <w:rPr>
                <w:rFonts w:cs="Times New Roman"/>
                <w:sz w:val="28"/>
                <w:szCs w:val="28"/>
              </w:rPr>
              <w:t>величение продукции сельского хозяйства в сельскохозяйственных организациях, тыс.руб.</w:t>
            </w:r>
          </w:p>
        </w:tc>
        <w:tc>
          <w:tcPr>
            <w:tcW w:w="1559" w:type="dxa"/>
            <w:gridSpan w:val="3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FD269F">
              <w:rPr>
                <w:rFonts w:cs="Times New Roman"/>
                <w:sz w:val="28"/>
                <w:szCs w:val="28"/>
              </w:rPr>
              <w:t>6871</w:t>
            </w:r>
          </w:p>
        </w:tc>
        <w:tc>
          <w:tcPr>
            <w:tcW w:w="1276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FD269F">
              <w:rPr>
                <w:rFonts w:cs="Times New Roman"/>
                <w:sz w:val="28"/>
                <w:szCs w:val="28"/>
              </w:rPr>
              <w:t>10033,3</w:t>
            </w:r>
          </w:p>
        </w:tc>
        <w:tc>
          <w:tcPr>
            <w:tcW w:w="1701" w:type="dxa"/>
            <w:gridSpan w:val="2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FD269F">
              <w:rPr>
                <w:rFonts w:cs="Times New Roman"/>
                <w:sz w:val="28"/>
                <w:szCs w:val="28"/>
              </w:rPr>
              <w:t>21190,3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</w:t>
            </w:r>
            <w:r w:rsidRPr="00FD269F">
              <w:rPr>
                <w:rFonts w:cs="Times New Roman"/>
                <w:sz w:val="28"/>
                <w:szCs w:val="28"/>
              </w:rPr>
              <w:t xml:space="preserve">величение </w:t>
            </w:r>
            <w:r>
              <w:rPr>
                <w:rFonts w:cs="Times New Roman"/>
                <w:sz w:val="28"/>
                <w:szCs w:val="28"/>
              </w:rPr>
              <w:t xml:space="preserve">оборота </w:t>
            </w:r>
            <w:r w:rsidRPr="00D72A24">
              <w:rPr>
                <w:rFonts w:cs="Times New Roman"/>
                <w:sz w:val="28"/>
                <w:szCs w:val="28"/>
              </w:rPr>
              <w:t>товаров собственного производства, выполнено работ и услуг собственными силами</w:t>
            </w:r>
            <w:r>
              <w:rPr>
                <w:rFonts w:cs="Times New Roman"/>
                <w:sz w:val="28"/>
                <w:szCs w:val="28"/>
              </w:rPr>
              <w:t xml:space="preserve"> в промышленных предприятиях</w:t>
            </w:r>
            <w:r w:rsidRPr="00FD269F">
              <w:rPr>
                <w:rFonts w:cs="Times New Roman"/>
                <w:sz w:val="28"/>
                <w:szCs w:val="28"/>
              </w:rPr>
              <w:t>, тыс.руб.</w:t>
            </w:r>
          </w:p>
        </w:tc>
        <w:tc>
          <w:tcPr>
            <w:tcW w:w="1559" w:type="dxa"/>
            <w:gridSpan w:val="3"/>
          </w:tcPr>
          <w:p w:rsidR="00657925" w:rsidRPr="00D72A24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D72A24">
              <w:rPr>
                <w:rFonts w:cs="Times New Roman"/>
                <w:sz w:val="28"/>
                <w:szCs w:val="28"/>
              </w:rPr>
              <w:t>5004</w:t>
            </w:r>
          </w:p>
        </w:tc>
        <w:tc>
          <w:tcPr>
            <w:tcW w:w="1276" w:type="dxa"/>
          </w:tcPr>
          <w:p w:rsidR="00657925" w:rsidRPr="00D72A24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D72A24">
              <w:rPr>
                <w:rFonts w:cs="Times New Roman"/>
                <w:sz w:val="28"/>
                <w:szCs w:val="28"/>
              </w:rPr>
              <w:t>8792,5</w:t>
            </w:r>
          </w:p>
        </w:tc>
        <w:tc>
          <w:tcPr>
            <w:tcW w:w="1701" w:type="dxa"/>
            <w:gridSpan w:val="2"/>
          </w:tcPr>
          <w:p w:rsidR="00657925" w:rsidRPr="00D72A24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D72A24">
              <w:rPr>
                <w:rFonts w:cs="Times New Roman"/>
                <w:sz w:val="28"/>
                <w:szCs w:val="28"/>
              </w:rPr>
              <w:t>15386,8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c>
          <w:tcPr>
            <w:tcW w:w="851" w:type="dxa"/>
          </w:tcPr>
          <w:p w:rsidR="00657925" w:rsidRPr="00B34312" w:rsidRDefault="00657925" w:rsidP="007A442F">
            <w:pPr>
              <w:pStyle w:val="a8"/>
              <w:tabs>
                <w:tab w:val="left" w:pos="2977"/>
              </w:tabs>
              <w:spacing w:line="216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B34312">
              <w:rPr>
                <w:rFonts w:cs="Times New Roman"/>
                <w:sz w:val="28"/>
                <w:szCs w:val="28"/>
                <w:lang w:val="en-US"/>
              </w:rPr>
              <w:t>VII</w:t>
            </w:r>
            <w:r w:rsidRPr="00B3431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7"/>
          </w:tcPr>
          <w:p w:rsidR="00657925" w:rsidRPr="00B34312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B34312">
              <w:rPr>
                <w:rFonts w:cs="Times New Roman"/>
                <w:sz w:val="28"/>
                <w:szCs w:val="28"/>
              </w:rPr>
              <w:t xml:space="preserve">Содействие </w:t>
            </w:r>
            <w:r w:rsidRPr="00FC51D5">
              <w:rPr>
                <w:rFonts w:cs="Times New Roman"/>
                <w:sz w:val="28"/>
                <w:szCs w:val="28"/>
              </w:rPr>
              <w:t>развитию конкуренции, малого и среднего предпринимательства, оказание поддержки социально ориентированным некоммерческим организациям</w:t>
            </w:r>
          </w:p>
        </w:tc>
        <w:tc>
          <w:tcPr>
            <w:tcW w:w="3544" w:type="dxa"/>
            <w:gridSpan w:val="3"/>
            <w:vMerge w:val="restart"/>
          </w:tcPr>
          <w:p w:rsidR="00657925" w:rsidRPr="00B34312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 xml:space="preserve">1. </w:t>
            </w:r>
            <w:r w:rsidRPr="00B34312">
              <w:rPr>
                <w:rFonts w:cs="Times New Roman"/>
                <w:sz w:val="28"/>
                <w:szCs w:val="28"/>
                <w:lang w:eastAsia="zh-CN"/>
              </w:rPr>
              <w:t>Создание оптимальных условий для реализации деятельности социально ориентированных некоммерческих организаций.</w:t>
            </w:r>
          </w:p>
          <w:p w:rsidR="00657925" w:rsidRPr="00B34312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2.</w:t>
            </w:r>
            <w:r w:rsidRPr="00B34312">
              <w:rPr>
                <w:rFonts w:cs="Times New Roman"/>
                <w:sz w:val="28"/>
                <w:szCs w:val="28"/>
                <w:lang w:eastAsia="zh-CN"/>
              </w:rPr>
              <w:t xml:space="preserve"> Вовлечение различных слоев населения (инвалиды, граждане пожилого возраста, ветераны, молодежь) в совместную деятельность и обеспечение прав граждан (различных категорий) на участие в общественной, культурной и политической жизни поселения.</w:t>
            </w:r>
          </w:p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3</w:t>
            </w:r>
            <w:r w:rsidRPr="00B34312">
              <w:rPr>
                <w:rFonts w:cs="Times New Roman"/>
                <w:sz w:val="28"/>
                <w:szCs w:val="28"/>
                <w:lang w:eastAsia="zh-CN"/>
              </w:rPr>
              <w:t>. Активизация и популяризация деятельности социально ориентированных некоммерческих организаций</w:t>
            </w:r>
          </w:p>
        </w:tc>
        <w:tc>
          <w:tcPr>
            <w:tcW w:w="2410" w:type="dxa"/>
            <w:gridSpan w:val="2"/>
            <w:vMerge w:val="restart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  <w:r w:rsidRPr="008F36EF">
              <w:rPr>
                <w:rFonts w:cs="Times New Roman"/>
                <w:sz w:val="28"/>
                <w:szCs w:val="28"/>
              </w:rPr>
              <w:t>Администрация Сандогорского сельского поселения</w:t>
            </w:r>
          </w:p>
        </w:tc>
      </w:tr>
      <w:tr w:rsidR="00657925" w:rsidRPr="006D4073" w:rsidTr="007A442F">
        <w:trPr>
          <w:trHeight w:val="821"/>
        </w:trPr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8D44AA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8D44AA">
              <w:rPr>
                <w:rFonts w:cs="Times New Roman"/>
                <w:sz w:val="28"/>
                <w:szCs w:val="28"/>
              </w:rPr>
              <w:t xml:space="preserve">Увеличение количества СОНКО, зарегистрированных в качестве юридических лиц  </w:t>
            </w:r>
          </w:p>
          <w:p w:rsidR="00657925" w:rsidRPr="008D44AA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8D44AA">
              <w:rPr>
                <w:rFonts w:cs="Times New Roman"/>
                <w:sz w:val="28"/>
                <w:szCs w:val="28"/>
              </w:rPr>
              <w:t>Количество реализованных проектов на территории Сандогорского сельского поселения Костромского муниципального района, которые направлены на повышение гражданской активности населения и решение местных проблем, шт.</w:t>
            </w:r>
          </w:p>
        </w:tc>
        <w:tc>
          <w:tcPr>
            <w:tcW w:w="1418" w:type="dxa"/>
          </w:tcPr>
          <w:p w:rsidR="00657925" w:rsidRPr="008D44AA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8D44AA">
              <w:rPr>
                <w:rFonts w:cs="Times New Roman"/>
                <w:sz w:val="28"/>
                <w:szCs w:val="28"/>
              </w:rPr>
              <w:t>1</w:t>
            </w: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D44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3"/>
          </w:tcPr>
          <w:p w:rsidR="00657925" w:rsidRPr="008D44AA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8D44AA">
              <w:rPr>
                <w:rFonts w:cs="Times New Roman"/>
                <w:sz w:val="28"/>
                <w:szCs w:val="28"/>
              </w:rPr>
              <w:t>3</w:t>
            </w: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D44AA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</w:tcPr>
          <w:p w:rsidR="00657925" w:rsidRPr="008D44AA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8D44AA">
              <w:rPr>
                <w:rFonts w:cs="Times New Roman"/>
                <w:sz w:val="28"/>
                <w:szCs w:val="28"/>
              </w:rPr>
              <w:t>5</w:t>
            </w: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rPr>
                <w:rFonts w:cs="Times New Roman"/>
                <w:sz w:val="28"/>
                <w:szCs w:val="28"/>
              </w:rPr>
            </w:pPr>
          </w:p>
          <w:p w:rsidR="00657925" w:rsidRPr="008D44AA" w:rsidRDefault="00657925" w:rsidP="007A442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D44AA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c>
          <w:tcPr>
            <w:tcW w:w="851" w:type="dxa"/>
          </w:tcPr>
          <w:p w:rsidR="00657925" w:rsidRPr="00E6775D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E6775D">
              <w:rPr>
                <w:rFonts w:cs="Times New Roman"/>
                <w:sz w:val="28"/>
                <w:szCs w:val="28"/>
                <w:lang w:val="en-US"/>
              </w:rPr>
              <w:t>VIII</w:t>
            </w:r>
            <w:r w:rsidRPr="00E6775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7"/>
          </w:tcPr>
          <w:p w:rsidR="00657925" w:rsidRPr="00E6775D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E6775D">
              <w:rPr>
                <w:rFonts w:cs="Times New Roman"/>
                <w:sz w:val="28"/>
                <w:szCs w:val="28"/>
              </w:rPr>
              <w:t>Реализация эффективной инвестиционной политики за сче</w:t>
            </w:r>
            <w:r w:rsidRPr="00FC51D5">
              <w:rPr>
                <w:rFonts w:cs="Times New Roman"/>
                <w:sz w:val="28"/>
                <w:szCs w:val="28"/>
              </w:rPr>
              <w:t>т повышения деловой активности действующих инвесторов и привлечения новых инвесторов</w:t>
            </w:r>
          </w:p>
        </w:tc>
        <w:tc>
          <w:tcPr>
            <w:tcW w:w="3544" w:type="dxa"/>
            <w:gridSpan w:val="3"/>
            <w:vMerge w:val="restart"/>
          </w:tcPr>
          <w:p w:rsidR="00657925" w:rsidRPr="00E6775D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 xml:space="preserve">1. </w:t>
            </w:r>
            <w:r w:rsidRPr="00E6775D">
              <w:rPr>
                <w:rFonts w:cs="Times New Roman"/>
                <w:sz w:val="28"/>
                <w:szCs w:val="28"/>
                <w:lang w:eastAsia="zh-CN"/>
              </w:rPr>
              <w:t>Создание благоприятной административной среды для инвестиционной деятельности.</w:t>
            </w:r>
          </w:p>
          <w:p w:rsidR="00657925" w:rsidRPr="00E6775D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 xml:space="preserve">2. </w:t>
            </w:r>
            <w:r w:rsidRPr="00E6775D">
              <w:rPr>
                <w:rFonts w:cs="Times New Roman"/>
                <w:sz w:val="28"/>
                <w:szCs w:val="28"/>
                <w:lang w:eastAsia="zh-CN"/>
              </w:rPr>
              <w:t>Развитие механизмов финансовой поддержки и налогового стимулирования инвестиционной деятельности.</w:t>
            </w:r>
          </w:p>
          <w:p w:rsidR="00657925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3.</w:t>
            </w:r>
            <w:r w:rsidRPr="00E6775D">
              <w:rPr>
                <w:rFonts w:cs="Times New Roman"/>
                <w:sz w:val="28"/>
                <w:szCs w:val="28"/>
                <w:lang w:eastAsia="zh-CN"/>
              </w:rPr>
              <w:t xml:space="preserve"> Обеспечение инвесторов доступной инфраструктурой для размещения производственных и иных объектов.</w:t>
            </w:r>
          </w:p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 xml:space="preserve">4. </w:t>
            </w:r>
            <w:r w:rsidRPr="005E64AF">
              <w:rPr>
                <w:rFonts w:cs="Times New Roman"/>
                <w:sz w:val="28"/>
                <w:szCs w:val="28"/>
              </w:rPr>
              <w:t>Обеспечение открытости и доступности сведений об имеющихся свободных земельных участках, оказание консультационной и организационной поддержки инициаторам инвестиционных проектов. Предоставление потенциальным инвесторам информации о возможностях территории через информационные ресурсы сети «Интернет»</w:t>
            </w: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0802B6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0802B6">
              <w:rPr>
                <w:rFonts w:cs="Times New Roman"/>
                <w:sz w:val="28"/>
                <w:szCs w:val="28"/>
              </w:rPr>
              <w:t>Количество инвестиционных проектов, реализуемых на территории  Сандогорского сельского поселения Костромского муниципального района, ед.</w:t>
            </w:r>
          </w:p>
        </w:tc>
        <w:tc>
          <w:tcPr>
            <w:tcW w:w="1525" w:type="dxa"/>
            <w:gridSpan w:val="2"/>
          </w:tcPr>
          <w:p w:rsidR="00657925" w:rsidRPr="000802B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802B6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gridSpan w:val="2"/>
          </w:tcPr>
          <w:p w:rsidR="00657925" w:rsidRPr="000802B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802B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</w:tcPr>
          <w:p w:rsidR="00657925" w:rsidRPr="000802B6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802B6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657925" w:rsidRPr="009E68AE" w:rsidTr="007A442F">
        <w:tc>
          <w:tcPr>
            <w:tcW w:w="851" w:type="dxa"/>
          </w:tcPr>
          <w:p w:rsidR="00657925" w:rsidRPr="009E68AE" w:rsidRDefault="00657925" w:rsidP="007A442F">
            <w:pPr>
              <w:pStyle w:val="a8"/>
              <w:tabs>
                <w:tab w:val="left" w:pos="2977"/>
              </w:tabs>
              <w:spacing w:line="216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9E68AE">
              <w:rPr>
                <w:rFonts w:cs="Times New Roman"/>
                <w:sz w:val="28"/>
                <w:szCs w:val="28"/>
                <w:lang w:val="en-US"/>
              </w:rPr>
              <w:t>IX</w:t>
            </w:r>
            <w:r w:rsidRPr="009E68A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7"/>
          </w:tcPr>
          <w:p w:rsidR="00657925" w:rsidRPr="009E68AE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9E68AE">
              <w:rPr>
                <w:rFonts w:cs="Times New Roman"/>
                <w:sz w:val="28"/>
                <w:szCs w:val="28"/>
              </w:rPr>
              <w:t>Организация деятельности по реконструкции и развитию системы жилищно-коммунального хозяйства, строительства, а также в сфере дорожной деятельности в пределах полномочий, установленных законодательством Российской Федерации</w:t>
            </w:r>
          </w:p>
        </w:tc>
        <w:tc>
          <w:tcPr>
            <w:tcW w:w="3544" w:type="dxa"/>
            <w:gridSpan w:val="3"/>
            <w:vMerge w:val="restart"/>
          </w:tcPr>
          <w:p w:rsidR="00657925" w:rsidRPr="009E68AE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 xml:space="preserve">1. </w:t>
            </w:r>
            <w:r w:rsidRPr="009E68AE">
              <w:rPr>
                <w:rFonts w:cs="Times New Roman"/>
                <w:sz w:val="28"/>
                <w:szCs w:val="28"/>
                <w:lang w:eastAsia="zh-CN"/>
              </w:rPr>
              <w:t>Улучшение транспортно-эксплуатационного состояния автомобильных дорог общего пользования, обеспечения бесперебойного и безопасного движения транспортных средств.</w:t>
            </w:r>
          </w:p>
          <w:p w:rsidR="00657925" w:rsidRPr="009E68AE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 w:rsidRPr="009E68AE">
              <w:rPr>
                <w:rFonts w:cs="Times New Roman"/>
                <w:sz w:val="28"/>
                <w:szCs w:val="28"/>
                <w:lang w:eastAsia="zh-CN"/>
              </w:rPr>
              <w:t xml:space="preserve">2. Модернизация и устройство технических средств регулирования дорожного движения, повышение безопасности дорожных условий, предупреждение опасного поведения участников дорожного движения.    </w:t>
            </w:r>
          </w:p>
          <w:p w:rsidR="00657925" w:rsidRPr="009E68AE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 xml:space="preserve">3. </w:t>
            </w:r>
            <w:r w:rsidRPr="009E68AE">
              <w:rPr>
                <w:rFonts w:cs="Times New Roman"/>
                <w:sz w:val="28"/>
                <w:szCs w:val="28"/>
                <w:lang w:eastAsia="zh-CN"/>
              </w:rPr>
              <w:t xml:space="preserve"> Повышение качества услуг жилищно-коммунального хозяйства.</w:t>
            </w:r>
          </w:p>
          <w:p w:rsidR="00657925" w:rsidRPr="009E68AE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4.</w:t>
            </w:r>
            <w:r w:rsidRPr="009E68AE">
              <w:rPr>
                <w:rFonts w:cs="Times New Roman"/>
                <w:sz w:val="28"/>
                <w:szCs w:val="28"/>
                <w:lang w:eastAsia="zh-CN"/>
              </w:rPr>
              <w:t xml:space="preserve"> Повышение уровня комплексного обустройства населенных пунктов, расположенных в сельской местности, объектами социальной и инженерной инфраструктуры, автомобильными дорогами.</w:t>
            </w:r>
          </w:p>
          <w:p w:rsidR="00657925" w:rsidRPr="009E68AE" w:rsidRDefault="00657925" w:rsidP="007A442F">
            <w:pPr>
              <w:suppressAutoHyphens/>
              <w:jc w:val="both"/>
              <w:rPr>
                <w:rFonts w:cs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 xml:space="preserve">5. </w:t>
            </w:r>
            <w:r w:rsidRPr="009E68AE">
              <w:rPr>
                <w:rFonts w:cs="Times New Roman"/>
                <w:sz w:val="28"/>
                <w:szCs w:val="28"/>
                <w:lang w:eastAsia="zh-CN"/>
              </w:rPr>
              <w:t>Газификация территории Сандогорского сельского поселения Костромского муниципального района Костромской области.</w:t>
            </w:r>
          </w:p>
          <w:p w:rsidR="00657925" w:rsidRPr="009E68AE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 xml:space="preserve">6. </w:t>
            </w:r>
            <w:r w:rsidRPr="009E68AE">
              <w:rPr>
                <w:rFonts w:cs="Times New Roman"/>
                <w:sz w:val="28"/>
                <w:szCs w:val="28"/>
                <w:lang w:eastAsia="zh-CN"/>
              </w:rPr>
              <w:t>Создание условий для улучшения жилищных условий населения и увеличения объемов индивидуального жилищного строительства.</w:t>
            </w:r>
          </w:p>
          <w:p w:rsidR="00657925" w:rsidRPr="009E68AE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7</w:t>
            </w:r>
            <w:r w:rsidRPr="009E68AE">
              <w:rPr>
                <w:rFonts w:cs="Times New Roman"/>
                <w:sz w:val="28"/>
                <w:szCs w:val="28"/>
                <w:lang w:eastAsia="zh-CN"/>
              </w:rPr>
              <w:t>. Создание эффективных и устойчивых организационных и финансовых механизмов государственно-частного партнерства при строительстве жилья и объектов инфраструктуры.</w:t>
            </w:r>
          </w:p>
          <w:p w:rsidR="00657925" w:rsidRPr="009E68AE" w:rsidRDefault="00657925" w:rsidP="007A442F">
            <w:pPr>
              <w:suppressAutoHyphens/>
              <w:jc w:val="both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Times New Roman"/>
                <w:sz w:val="28"/>
                <w:szCs w:val="28"/>
                <w:lang w:eastAsia="zh-CN"/>
              </w:rPr>
              <w:t>8</w:t>
            </w:r>
            <w:r w:rsidRPr="009E68AE">
              <w:rPr>
                <w:rFonts w:cs="Times New Roman"/>
                <w:sz w:val="28"/>
                <w:szCs w:val="28"/>
                <w:lang w:eastAsia="zh-CN"/>
              </w:rPr>
              <w:t>. Удовлетворение потребностей в жилье граждан, проживающих в сельской местности, в том числе молодых семей и молодых специалистов.</w:t>
            </w:r>
          </w:p>
          <w:p w:rsidR="00657925" w:rsidRPr="009E68AE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9E68AE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657925" w:rsidRPr="006D4073" w:rsidTr="007A442F"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spacing w:line="216" w:lineRule="auto"/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0802B6" w:rsidRDefault="00657925" w:rsidP="007A442F">
            <w:pPr>
              <w:pStyle w:val="a8"/>
              <w:tabs>
                <w:tab w:val="left" w:pos="2977"/>
              </w:tabs>
              <w:spacing w:line="216" w:lineRule="auto"/>
              <w:ind w:left="0"/>
              <w:rPr>
                <w:rFonts w:cs="Times New Roman"/>
                <w:sz w:val="28"/>
                <w:szCs w:val="28"/>
              </w:rPr>
            </w:pPr>
            <w:r w:rsidRPr="000802B6">
              <w:rPr>
                <w:rFonts w:cs="Times New Roman"/>
                <w:sz w:val="28"/>
                <w:szCs w:val="28"/>
              </w:rPr>
              <w:t xml:space="preserve">Газификация населенных пунктов Сандогорского сельского поселения </w:t>
            </w:r>
          </w:p>
        </w:tc>
        <w:tc>
          <w:tcPr>
            <w:tcW w:w="1525" w:type="dxa"/>
            <w:gridSpan w:val="2"/>
          </w:tcPr>
          <w:p w:rsidR="00657925" w:rsidRPr="000802B6" w:rsidRDefault="00657925" w:rsidP="007A442F">
            <w:pPr>
              <w:pStyle w:val="a8"/>
              <w:tabs>
                <w:tab w:val="left" w:pos="2977"/>
              </w:tabs>
              <w:spacing w:line="216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802B6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gridSpan w:val="2"/>
          </w:tcPr>
          <w:p w:rsidR="00657925" w:rsidRPr="000802B6" w:rsidRDefault="00657925" w:rsidP="007A442F">
            <w:pPr>
              <w:pStyle w:val="a8"/>
              <w:tabs>
                <w:tab w:val="left" w:pos="2977"/>
              </w:tabs>
              <w:spacing w:line="216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802B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657925" w:rsidRPr="000802B6" w:rsidRDefault="00657925" w:rsidP="007A442F">
            <w:pPr>
              <w:pStyle w:val="a8"/>
              <w:tabs>
                <w:tab w:val="left" w:pos="2977"/>
              </w:tabs>
              <w:spacing w:line="216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0802B6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spacing w:line="216" w:lineRule="auto"/>
              <w:ind w:left="0"/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spacing w:line="216" w:lineRule="auto"/>
              <w:ind w:left="0"/>
              <w:jc w:val="center"/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c>
          <w:tcPr>
            <w:tcW w:w="851" w:type="dxa"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FD269F" w:rsidRDefault="00657925" w:rsidP="007A442F">
            <w:pPr>
              <w:tabs>
                <w:tab w:val="left" w:pos="2977"/>
              </w:tabs>
              <w:rPr>
                <w:rFonts w:cs="Times New Roman"/>
                <w:sz w:val="28"/>
                <w:szCs w:val="28"/>
              </w:rPr>
            </w:pPr>
            <w:r w:rsidRPr="00FD269F">
              <w:rPr>
                <w:rFonts w:cs="Times New Roman"/>
                <w:sz w:val="28"/>
                <w:szCs w:val="28"/>
              </w:rPr>
              <w:t>Доля автомобильных дорог местного значения, не отвечающих нормативным требованиям</w:t>
            </w:r>
          </w:p>
        </w:tc>
        <w:tc>
          <w:tcPr>
            <w:tcW w:w="1525" w:type="dxa"/>
            <w:gridSpan w:val="2"/>
          </w:tcPr>
          <w:p w:rsidR="00657925" w:rsidRPr="00FD269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D269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  <w:gridSpan w:val="2"/>
          </w:tcPr>
          <w:p w:rsidR="00657925" w:rsidRPr="00FD269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D269F">
              <w:rPr>
                <w:rFonts w:cs="Times New Roman"/>
                <w:sz w:val="28"/>
                <w:szCs w:val="28"/>
              </w:rPr>
              <w:t>0,8</w:t>
            </w:r>
          </w:p>
        </w:tc>
        <w:tc>
          <w:tcPr>
            <w:tcW w:w="1701" w:type="dxa"/>
            <w:gridSpan w:val="2"/>
          </w:tcPr>
          <w:p w:rsidR="00657925" w:rsidRPr="00FD269F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D269F">
              <w:rPr>
                <w:rFonts w:cs="Times New Roman"/>
                <w:sz w:val="28"/>
                <w:szCs w:val="28"/>
              </w:rPr>
              <w:t>0,6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rPr>
          <w:trHeight w:val="1607"/>
        </w:trPr>
        <w:tc>
          <w:tcPr>
            <w:tcW w:w="851" w:type="dxa"/>
          </w:tcPr>
          <w:p w:rsidR="00657925" w:rsidRPr="00565782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565782">
              <w:rPr>
                <w:rFonts w:cs="Times New Roman"/>
                <w:sz w:val="28"/>
                <w:szCs w:val="28"/>
                <w:lang w:val="en-US"/>
              </w:rPr>
              <w:t>X</w:t>
            </w:r>
            <w:r w:rsidRPr="0056578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7"/>
          </w:tcPr>
          <w:p w:rsidR="00657925" w:rsidRPr="00083989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083989">
              <w:rPr>
                <w:rFonts w:cs="Times New Roman"/>
                <w:sz w:val="28"/>
                <w:szCs w:val="28"/>
              </w:rPr>
              <w:t>Обеспечение устойчивости бюджетной системы Сандогорского сельского поселения Костромского муниципального района Костромской области и совершенствование деятельности по распоряжению муниципальным имуществом</w:t>
            </w:r>
          </w:p>
        </w:tc>
        <w:tc>
          <w:tcPr>
            <w:tcW w:w="3544" w:type="dxa"/>
            <w:gridSpan w:val="3"/>
            <w:vMerge w:val="restart"/>
          </w:tcPr>
          <w:p w:rsidR="00657925" w:rsidRPr="00565782" w:rsidRDefault="00657925" w:rsidP="007A442F">
            <w:pPr>
              <w:tabs>
                <w:tab w:val="left" w:pos="2977"/>
              </w:tabs>
              <w:rPr>
                <w:rFonts w:cs="Times New Roman"/>
                <w:sz w:val="28"/>
                <w:szCs w:val="28"/>
              </w:rPr>
            </w:pPr>
            <w:r w:rsidRPr="00565782">
              <w:rPr>
                <w:rFonts w:cs="Times New Roman"/>
                <w:sz w:val="28"/>
                <w:szCs w:val="28"/>
              </w:rPr>
              <w:t>1. Формирование проекта бюджета муниципального района на очередной финансовый год и плановый период;</w:t>
            </w:r>
          </w:p>
          <w:p w:rsidR="00657925" w:rsidRPr="00565782" w:rsidRDefault="00657925" w:rsidP="007A442F">
            <w:pPr>
              <w:tabs>
                <w:tab w:val="left" w:pos="2977"/>
              </w:tabs>
              <w:rPr>
                <w:rFonts w:cs="Times New Roman"/>
                <w:sz w:val="28"/>
                <w:szCs w:val="28"/>
              </w:rPr>
            </w:pPr>
            <w:r w:rsidRPr="00565782">
              <w:rPr>
                <w:rFonts w:cs="Times New Roman"/>
                <w:sz w:val="28"/>
                <w:szCs w:val="28"/>
              </w:rPr>
              <w:t>2. Организация исполнения бюджета Сандогорского сельского поселения о бюджете на соответствующий год и плановый период;</w:t>
            </w:r>
          </w:p>
          <w:p w:rsidR="00657925" w:rsidRPr="00565782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565782">
              <w:rPr>
                <w:rFonts w:cs="Times New Roman"/>
                <w:sz w:val="28"/>
                <w:szCs w:val="28"/>
              </w:rPr>
              <w:t>3. Мобилизация доходов в бюджет Сандогорского сельского поселения</w:t>
            </w:r>
          </w:p>
          <w:p w:rsidR="00657925" w:rsidRPr="00565782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657925" w:rsidRPr="006D4073" w:rsidTr="007A442F">
        <w:tc>
          <w:tcPr>
            <w:tcW w:w="851" w:type="dxa"/>
          </w:tcPr>
          <w:p w:rsidR="00657925" w:rsidRPr="00565782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57925" w:rsidRPr="00262389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sz w:val="28"/>
                <w:szCs w:val="28"/>
              </w:rPr>
            </w:pPr>
            <w:r w:rsidRPr="00262389">
              <w:rPr>
                <w:rFonts w:cs="Times New Roman"/>
                <w:sz w:val="28"/>
                <w:szCs w:val="28"/>
              </w:rPr>
              <w:t>Отношение дефицита бюджета Сандогорского сельского поселения к исполнению доходов бюджета Сандогорского сельского поселения без учета объема безвозмездных поступлений,%</w:t>
            </w:r>
          </w:p>
        </w:tc>
        <w:tc>
          <w:tcPr>
            <w:tcW w:w="1525" w:type="dxa"/>
            <w:gridSpan w:val="2"/>
          </w:tcPr>
          <w:p w:rsidR="00657925" w:rsidRPr="00262389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262389">
              <w:rPr>
                <w:rFonts w:cs="Times New Roman"/>
                <w:sz w:val="28"/>
                <w:szCs w:val="28"/>
              </w:rPr>
              <w:t>21,1</w:t>
            </w:r>
          </w:p>
        </w:tc>
        <w:tc>
          <w:tcPr>
            <w:tcW w:w="1310" w:type="dxa"/>
            <w:gridSpan w:val="2"/>
          </w:tcPr>
          <w:p w:rsidR="00657925" w:rsidRPr="00262389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</w:t>
            </w:r>
          </w:p>
        </w:tc>
        <w:tc>
          <w:tcPr>
            <w:tcW w:w="1701" w:type="dxa"/>
            <w:gridSpan w:val="2"/>
          </w:tcPr>
          <w:p w:rsidR="00657925" w:rsidRPr="00262389" w:rsidRDefault="00657925" w:rsidP="007A442F">
            <w:pPr>
              <w:pStyle w:val="a8"/>
              <w:tabs>
                <w:tab w:val="left" w:pos="2977"/>
              </w:tabs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12,0</w:t>
            </w:r>
          </w:p>
        </w:tc>
        <w:tc>
          <w:tcPr>
            <w:tcW w:w="3544" w:type="dxa"/>
            <w:gridSpan w:val="3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57925" w:rsidRPr="006D4073" w:rsidRDefault="00657925" w:rsidP="007A442F">
            <w:pPr>
              <w:pStyle w:val="a8"/>
              <w:tabs>
                <w:tab w:val="left" w:pos="2977"/>
              </w:tabs>
              <w:ind w:left="0"/>
              <w:rPr>
                <w:rFonts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657925" w:rsidRPr="006D4073" w:rsidRDefault="00657925" w:rsidP="00657925">
      <w:pPr>
        <w:rPr>
          <w:color w:val="FF0000"/>
        </w:rPr>
      </w:pPr>
    </w:p>
    <w:p w:rsidR="00F80A7C" w:rsidRPr="00500B6F" w:rsidRDefault="00F80A7C" w:rsidP="00A72FDA">
      <w:pPr>
        <w:jc w:val="right"/>
        <w:rPr>
          <w:sz w:val="28"/>
          <w:szCs w:val="28"/>
        </w:rPr>
      </w:pPr>
      <w:bookmarkStart w:id="0" w:name="_GoBack"/>
      <w:bookmarkEnd w:id="0"/>
    </w:p>
    <w:sectPr w:rsidR="00F80A7C" w:rsidRPr="00500B6F" w:rsidSect="00D41FE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56" w:rsidRDefault="007B1E56" w:rsidP="00023B96">
      <w:r>
        <w:separator/>
      </w:r>
    </w:p>
  </w:endnote>
  <w:endnote w:type="continuationSeparator" w:id="0">
    <w:p w:rsidR="007B1E56" w:rsidRDefault="007B1E56" w:rsidP="0002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7C" w:rsidRDefault="00F80A7C" w:rsidP="00390ED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56" w:rsidRDefault="007B1E56" w:rsidP="00023B96">
      <w:r>
        <w:separator/>
      </w:r>
    </w:p>
  </w:footnote>
  <w:footnote w:type="continuationSeparator" w:id="0">
    <w:p w:rsidR="007B1E56" w:rsidRDefault="007B1E56" w:rsidP="0002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7C" w:rsidRDefault="00F80A7C" w:rsidP="007955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1299">
      <w:rPr>
        <w:rStyle w:val="a7"/>
        <w:noProof/>
      </w:rPr>
      <w:t>11</w:t>
    </w:r>
    <w:r>
      <w:rPr>
        <w:rStyle w:val="a7"/>
      </w:rPr>
      <w:fldChar w:fldCharType="end"/>
    </w:r>
  </w:p>
  <w:p w:rsidR="00F80A7C" w:rsidRDefault="00F80A7C" w:rsidP="00023B9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6FE3"/>
    <w:multiLevelType w:val="hybridMultilevel"/>
    <w:tmpl w:val="822E7C9E"/>
    <w:lvl w:ilvl="0" w:tplc="4CC46C3A">
      <w:start w:val="1"/>
      <w:numFmt w:val="decimal"/>
      <w:lvlText w:val="%1."/>
      <w:lvlJc w:val="left"/>
      <w:pPr>
        <w:ind w:left="44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>
    <w:nsid w:val="5406369A"/>
    <w:multiLevelType w:val="hybridMultilevel"/>
    <w:tmpl w:val="9FE45D54"/>
    <w:lvl w:ilvl="0" w:tplc="E5ACB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584362"/>
    <w:multiLevelType w:val="hybridMultilevel"/>
    <w:tmpl w:val="D6D0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96"/>
    <w:rsid w:val="00013F34"/>
    <w:rsid w:val="00016F90"/>
    <w:rsid w:val="00023B96"/>
    <w:rsid w:val="0002665F"/>
    <w:rsid w:val="00044AA2"/>
    <w:rsid w:val="00051BC3"/>
    <w:rsid w:val="000534D9"/>
    <w:rsid w:val="00055F1D"/>
    <w:rsid w:val="000B57A2"/>
    <w:rsid w:val="000D3D99"/>
    <w:rsid w:val="000D4BA3"/>
    <w:rsid w:val="000E7EBD"/>
    <w:rsid w:val="000F6988"/>
    <w:rsid w:val="000F7E12"/>
    <w:rsid w:val="00113562"/>
    <w:rsid w:val="00114444"/>
    <w:rsid w:val="00160A3B"/>
    <w:rsid w:val="00177A8D"/>
    <w:rsid w:val="001B5968"/>
    <w:rsid w:val="001E0AF8"/>
    <w:rsid w:val="0027767D"/>
    <w:rsid w:val="00287668"/>
    <w:rsid w:val="002A2236"/>
    <w:rsid w:val="00390ED7"/>
    <w:rsid w:val="00394547"/>
    <w:rsid w:val="003A393A"/>
    <w:rsid w:val="003A68CE"/>
    <w:rsid w:val="003F0C11"/>
    <w:rsid w:val="003F4FF3"/>
    <w:rsid w:val="004346DC"/>
    <w:rsid w:val="00434CDA"/>
    <w:rsid w:val="00500B6F"/>
    <w:rsid w:val="00520FE0"/>
    <w:rsid w:val="00551299"/>
    <w:rsid w:val="00583244"/>
    <w:rsid w:val="00595350"/>
    <w:rsid w:val="005A5EB4"/>
    <w:rsid w:val="005C337D"/>
    <w:rsid w:val="005D4D5A"/>
    <w:rsid w:val="005F67C5"/>
    <w:rsid w:val="00625DC7"/>
    <w:rsid w:val="00657925"/>
    <w:rsid w:val="0067135E"/>
    <w:rsid w:val="006B36D0"/>
    <w:rsid w:val="00735894"/>
    <w:rsid w:val="00752515"/>
    <w:rsid w:val="0076679C"/>
    <w:rsid w:val="00766FFE"/>
    <w:rsid w:val="007955C8"/>
    <w:rsid w:val="007A4A00"/>
    <w:rsid w:val="007B1E56"/>
    <w:rsid w:val="007B63AA"/>
    <w:rsid w:val="007C3350"/>
    <w:rsid w:val="007C7902"/>
    <w:rsid w:val="007F1BCA"/>
    <w:rsid w:val="0083328B"/>
    <w:rsid w:val="00840ADF"/>
    <w:rsid w:val="008740EE"/>
    <w:rsid w:val="00895577"/>
    <w:rsid w:val="008B0713"/>
    <w:rsid w:val="008B4BF3"/>
    <w:rsid w:val="00911419"/>
    <w:rsid w:val="0096476A"/>
    <w:rsid w:val="009647E5"/>
    <w:rsid w:val="00976644"/>
    <w:rsid w:val="00981739"/>
    <w:rsid w:val="009A1E59"/>
    <w:rsid w:val="009C4AAC"/>
    <w:rsid w:val="009D12B5"/>
    <w:rsid w:val="00A03E04"/>
    <w:rsid w:val="00A274FB"/>
    <w:rsid w:val="00A40E5B"/>
    <w:rsid w:val="00A61141"/>
    <w:rsid w:val="00A702E0"/>
    <w:rsid w:val="00A72FDA"/>
    <w:rsid w:val="00AA37BA"/>
    <w:rsid w:val="00AB296C"/>
    <w:rsid w:val="00B3521A"/>
    <w:rsid w:val="00B40386"/>
    <w:rsid w:val="00B53BA6"/>
    <w:rsid w:val="00B55290"/>
    <w:rsid w:val="00B6317D"/>
    <w:rsid w:val="00B94D68"/>
    <w:rsid w:val="00BA3FE0"/>
    <w:rsid w:val="00BB0C81"/>
    <w:rsid w:val="00BB30BF"/>
    <w:rsid w:val="00BE528B"/>
    <w:rsid w:val="00C120F4"/>
    <w:rsid w:val="00C64EA7"/>
    <w:rsid w:val="00C745FA"/>
    <w:rsid w:val="00C779B4"/>
    <w:rsid w:val="00C81A54"/>
    <w:rsid w:val="00C96AB7"/>
    <w:rsid w:val="00CB264E"/>
    <w:rsid w:val="00CC153B"/>
    <w:rsid w:val="00CE1AF2"/>
    <w:rsid w:val="00D4798D"/>
    <w:rsid w:val="00D76330"/>
    <w:rsid w:val="00D84DE1"/>
    <w:rsid w:val="00DA0511"/>
    <w:rsid w:val="00DD0AD5"/>
    <w:rsid w:val="00DF0A8D"/>
    <w:rsid w:val="00E170B1"/>
    <w:rsid w:val="00E17D48"/>
    <w:rsid w:val="00ED782A"/>
    <w:rsid w:val="00EE744D"/>
    <w:rsid w:val="00EF33F9"/>
    <w:rsid w:val="00F02453"/>
    <w:rsid w:val="00F16F21"/>
    <w:rsid w:val="00F354B9"/>
    <w:rsid w:val="00F80A7C"/>
    <w:rsid w:val="00FA5252"/>
    <w:rsid w:val="00F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3B9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23B96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023B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23B9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023B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23B96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390ED7"/>
  </w:style>
  <w:style w:type="character" w:customStyle="1" w:styleId="2">
    <w:name w:val="Основной шрифт абзаца2"/>
    <w:rsid w:val="00A40E5B"/>
  </w:style>
  <w:style w:type="paragraph" w:styleId="a8">
    <w:name w:val="List Paragraph"/>
    <w:basedOn w:val="a"/>
    <w:uiPriority w:val="34"/>
    <w:qFormat/>
    <w:rsid w:val="00ED78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39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93A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locked/>
    <w:rsid w:val="006579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579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3B9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23B96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023B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23B9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023B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23B96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390ED7"/>
  </w:style>
  <w:style w:type="character" w:customStyle="1" w:styleId="2">
    <w:name w:val="Основной шрифт абзаца2"/>
    <w:rsid w:val="00A40E5B"/>
  </w:style>
  <w:style w:type="paragraph" w:styleId="a8">
    <w:name w:val="List Paragraph"/>
    <w:basedOn w:val="a"/>
    <w:uiPriority w:val="34"/>
    <w:qFormat/>
    <w:rsid w:val="00ED78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39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93A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locked/>
    <w:rsid w:val="006579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579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0C6BC7263232AA3CD9EB18AF447F74CF1479BE5A7F574A2644BA854D5D7032ABFFFFCE528CA72Du85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Shabina</dc:creator>
  <cp:lastModifiedBy>GLBUH</cp:lastModifiedBy>
  <cp:revision>13</cp:revision>
  <cp:lastPrinted>2018-07-04T12:40:00Z</cp:lastPrinted>
  <dcterms:created xsi:type="dcterms:W3CDTF">2022-06-08T12:21:00Z</dcterms:created>
  <dcterms:modified xsi:type="dcterms:W3CDTF">2022-06-22T05:26:00Z</dcterms:modified>
</cp:coreProperties>
</file>