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41A" w:rsidRDefault="0000000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Уведомление о проведении общественного обсуждения </w:t>
      </w:r>
    </w:p>
    <w:p w:rsidR="00DF141A" w:rsidRDefault="00000000" w:rsidP="001E0D58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Администрация </w:t>
      </w:r>
      <w:r w:rsidR="009765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Сандогорского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сельского поселения Костромского муниципального района Костромской области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октября по 1 ноября 2022 года 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 контролю:</w:t>
      </w:r>
    </w:p>
    <w:p w:rsidR="00DF141A" w:rsidRDefault="00000000" w:rsidP="001E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Программа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жилищного контроля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</w:t>
      </w:r>
      <w:r w:rsidR="009765FE">
        <w:rPr>
          <w:rFonts w:ascii="Times New Roman" w:eastAsia="Calibri" w:hAnsi="Times New Roman" w:cs="Times New Roman"/>
          <w:bCs/>
          <w:sz w:val="28"/>
          <w:szCs w:val="28"/>
        </w:rPr>
        <w:t>Сандогорского сельского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поселения Костромского муниципального района Костромской области;</w:t>
      </w:r>
    </w:p>
    <w:p w:rsidR="00DF141A" w:rsidRDefault="00000000" w:rsidP="001E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Программа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муниципального контроля в сфере </w:t>
      </w:r>
      <w:bookmarkStart w:id="0" w:name="_Hlk83907877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благоустройства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</w:t>
      </w:r>
      <w:r w:rsidR="009765FE">
        <w:rPr>
          <w:rFonts w:ascii="Times New Roman" w:eastAsia="Calibri" w:hAnsi="Times New Roman" w:cs="Times New Roman"/>
          <w:bCs/>
          <w:sz w:val="28"/>
          <w:szCs w:val="28"/>
        </w:rPr>
        <w:t xml:space="preserve">Сандогорского сельского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поселения Костромского муниципального района Костромской области</w:t>
      </w:r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1E0D58" w:rsidRDefault="00000000" w:rsidP="001E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Программа профилактики рисков причинения вреда (ущерба) охраняемым законом ценностям при осуществлении </w:t>
      </w:r>
      <w:bookmarkStart w:id="1" w:name="_Hlk83905891"/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976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Сандогорского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Костромского муниципального района Костромской области</w:t>
      </w:r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F141A" w:rsidRPr="001E0D58" w:rsidRDefault="00000000" w:rsidP="001E0D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цел</w:t>
      </w:r>
      <w:r w:rsidR="001E0D5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 общественного обсуждения вышеуказанные проекты программы профилактики размещены на официальном сайте муниципального образования в информационно-телекоммуникационной сети "Интернет"</w:t>
      </w:r>
      <w:r w:rsidR="009765FE">
        <w:t xml:space="preserve"> </w:t>
      </w:r>
      <w:hyperlink r:id="rId4" w:history="1">
        <w:r w:rsidR="009765FE" w:rsidRPr="001E0D58">
          <w:rPr>
            <w:rStyle w:val="aa"/>
            <w:rFonts w:ascii="Times New Roman" w:hAnsi="Times New Roman" w:cs="Times New Roman"/>
            <w:sz w:val="28"/>
            <w:szCs w:val="28"/>
          </w:rPr>
          <w:t>http://sandogora.ru/normativno-pravovye-akty/</w:t>
        </w:r>
      </w:hyperlink>
      <w:r w:rsidR="009765F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в разделе</w:t>
      </w:r>
      <w:r w:rsidR="009765F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«Нормативно правовые акты»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1E0D5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пункт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</w:t>
      </w:r>
      <w:r w:rsidR="001E0D5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Проекты  нормативно правовых актов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» </w:t>
      </w:r>
    </w:p>
    <w:p w:rsidR="00DF141A" w:rsidRDefault="00000000" w:rsidP="001E0D58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Предложения принимаются с 01 октября по 01 ноября 2022 года.</w:t>
      </w:r>
    </w:p>
    <w:p w:rsidR="00DF141A" w:rsidRDefault="00000000" w:rsidP="001E0D58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DF141A" w:rsidRDefault="00000000" w:rsidP="001E0D58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156</w:t>
      </w:r>
      <w:r w:rsidR="001E0D5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517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Костромская область, Костромской район, </w:t>
      </w:r>
      <w:bookmarkStart w:id="2" w:name="_Hlk83908942"/>
      <w:bookmarkEnd w:id="2"/>
      <w:r w:rsidR="001E0D5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с. Сандогора, ул.Молодежная, д.7</w:t>
      </w:r>
    </w:p>
    <w:p w:rsidR="001E0D58" w:rsidRDefault="00000000" w:rsidP="001E0D58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1E0D58" w:rsidRPr="001E0D5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Костромская область, Костромской район, с. Сандогора, ул.Молодежная, д.7</w:t>
      </w:r>
    </w:p>
    <w:p w:rsidR="001E0D58" w:rsidRPr="001E0D58" w:rsidRDefault="00000000" w:rsidP="001E0D58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="001E0D58" w:rsidRPr="004F085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1E0D58" w:rsidRPr="001E0D58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1E0D58" w:rsidRPr="004F085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sand</w:t>
        </w:r>
        <w:r w:rsidR="001E0D58" w:rsidRPr="001E0D58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="001E0D58" w:rsidRPr="004F085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1E0D58" w:rsidRPr="001E0D58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1E0D58" w:rsidRPr="004F085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F141A" w:rsidRDefault="00000000" w:rsidP="001E0D58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администрацией </w:t>
      </w:r>
      <w:r w:rsidR="001E0D5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Сандогорского сельского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поселения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по 1 декабря 2022 года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sectPr w:rsidR="00DF141A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1A"/>
    <w:rsid w:val="001E0D58"/>
    <w:rsid w:val="009765FE"/>
    <w:rsid w:val="00D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3E22"/>
  <w15:docId w15:val="{2B377B4E-470A-4DBC-91FD-FC74060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427C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3427CA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635D5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765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.sand@yandex.ru" TargetMode="External"/><Relationship Id="rId4" Type="http://schemas.openxmlformats.org/officeDocument/2006/relationships/hyperlink" Target="http://sandogora.ru/normativno-pravovye-ak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Svetagor</dc:creator>
  <dc:description/>
  <cp:lastModifiedBy>Admin</cp:lastModifiedBy>
  <cp:revision>5</cp:revision>
  <cp:lastPrinted>2021-04-30T08:01:00Z</cp:lastPrinted>
  <dcterms:created xsi:type="dcterms:W3CDTF">2021-09-30T12:43:00Z</dcterms:created>
  <dcterms:modified xsi:type="dcterms:W3CDTF">2022-09-29T06:56:00Z</dcterms:modified>
  <dc:language>ru-RU</dc:language>
</cp:coreProperties>
</file>