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7D69F8" w:rsidRPr="007D69F8" w:rsidTr="007D69F8">
        <w:trPr>
          <w:trHeight w:val="1560"/>
        </w:trPr>
        <w:tc>
          <w:tcPr>
            <w:tcW w:w="5338" w:type="dxa"/>
          </w:tcPr>
          <w:p w:rsidR="007D69F8" w:rsidRPr="007D69F8" w:rsidRDefault="007D69F8" w:rsidP="007D69F8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6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№3</w:t>
            </w:r>
          </w:p>
          <w:p w:rsidR="007D69F8" w:rsidRPr="007D69F8" w:rsidRDefault="007D69F8" w:rsidP="007D69F8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69F8" w:rsidRPr="007D69F8" w:rsidRDefault="007D69F8" w:rsidP="007D69F8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6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7D69F8" w:rsidRPr="007D69F8" w:rsidRDefault="007D69F8" w:rsidP="007D69F8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6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Постановлением администрации Сандогорского сельского поселения </w:t>
            </w:r>
          </w:p>
          <w:p w:rsidR="007D69F8" w:rsidRPr="007D69F8" w:rsidRDefault="007D69F8" w:rsidP="007D69F8">
            <w:pPr>
              <w:widowControl w:val="0"/>
              <w:suppressAutoHyphens/>
              <w:autoSpaceDE w:val="0"/>
              <w:autoSpaceDN w:val="0"/>
              <w:adjustRightInd w:val="0"/>
              <w:ind w:right="3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9F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28 мая 2024 года №46</w:t>
            </w:r>
          </w:p>
        </w:tc>
      </w:tr>
    </w:tbl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</w:t>
      </w:r>
    </w:p>
    <w:p w:rsidR="007D69F8" w:rsidRPr="007D69F8" w:rsidRDefault="007D69F8" w:rsidP="007D6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имущества Сандогорского сельского поселения Костромского муниципального района, подлежащего передаче во владение и (или) пользование самозанятым гражданам, субъектам малого и </w:t>
      </w:r>
    </w:p>
    <w:p w:rsidR="007D69F8" w:rsidRPr="007D69F8" w:rsidRDefault="007D69F8" w:rsidP="007D6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среднего предпринимательства и организациям, образую</w:t>
      </w:r>
      <w:bookmarkStart w:id="0" w:name="_GoBack"/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</w:t>
      </w:r>
      <w:bookmarkEnd w:id="0"/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им инфраструктуру поддержки</w:t>
      </w:r>
    </w:p>
    <w:p w:rsidR="007D69F8" w:rsidRPr="007D69F8" w:rsidRDefault="007D69F8" w:rsidP="007D6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D69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самозанятых граждан, субъектов малого и среднего предпринимательства</w:t>
      </w: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:rsidR="007D69F8" w:rsidRPr="007D69F8" w:rsidRDefault="007D69F8" w:rsidP="007D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tbl>
      <w:tblPr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93"/>
        <w:gridCol w:w="851"/>
        <w:gridCol w:w="708"/>
        <w:gridCol w:w="813"/>
        <w:gridCol w:w="772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701"/>
      </w:tblGrid>
      <w:tr w:rsidR="007D69F8" w:rsidRPr="007D69F8" w:rsidTr="005C0967">
        <w:trPr>
          <w:trHeight w:val="42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Адрес (местоположение) объекта &lt;1&gt;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Вид объекта недвижимости; &lt;2&gt;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Наименование объекта учета &lt;3&gt;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Сведения о движимом имуществе 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Сведения о правообладателях и о правах третьих лиц на имущество</w:t>
            </w:r>
          </w:p>
        </w:tc>
      </w:tr>
      <w:tr w:rsidR="007D69F8" w:rsidRPr="007D69F8" w:rsidTr="005C0967">
        <w:trPr>
          <w:trHeight w:val="27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Контактный номер телефона &lt;14&gt;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Адрес электронной почты &lt;15&gt;</w:t>
            </w:r>
          </w:p>
        </w:tc>
      </w:tr>
      <w:tr w:rsidR="007D69F8" w:rsidRPr="007D69F8" w:rsidTr="005C0967">
        <w:trPr>
          <w:cantSplit/>
          <w:trHeight w:val="4872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Состав (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принадлежнос-ти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330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</w:t>
            </w: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Костромская область, Костромской район, 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с.Сандо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гора, 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ул.Цент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ральная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д.6, пом.5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</w:t>
            </w:r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Жи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лое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помеще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Помеще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ние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№5 в д.6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Костромская область, Костромской район, п.Мисково, ул. Некрасова, д.13, пом.3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</w:t>
            </w:r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Жи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лое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помеще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Ком</w:t>
            </w:r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ната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№8 в 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помеще</w:t>
            </w:r>
            <w:proofErr w:type="spellEnd"/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нии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№3 </w:t>
            </w:r>
          </w:p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д.13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Костромская область, р-н. Костромской, д. Починок-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Чапков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Сооружение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Силосная траншея на 400 тонн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44:07:100201:131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Костромская область, р-н. Костромской, д. Починок-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Чапков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Коровник инв. № 0203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946.2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44:07:100201:133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Костромская область, р-н. Костромской, д. Починок-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Чапков</w:t>
            </w:r>
            <w:proofErr w:type="spellEnd"/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Коровник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1086.4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44:07:100201:129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Костромская область, р-н Костромской, д Починок-</w:t>
            </w:r>
            <w:proofErr w:type="spellStart"/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Чапков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1145.4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44:07:100201:128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  <w:t>Костромская область Костромской район п. Мисково, ул. Некрасова, д.2а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баня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D69F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44:07:101701:668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D69F8" w:rsidRPr="007D69F8" w:rsidTr="005C0967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F8" w:rsidRPr="007D69F8" w:rsidRDefault="007D69F8" w:rsidP="007D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:rsidR="007D69F8" w:rsidRPr="007D69F8" w:rsidRDefault="007D69F8" w:rsidP="007D6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7D69F8" w:rsidRPr="007D69F8" w:rsidRDefault="007D69F8" w:rsidP="007D69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8762C2" w:rsidRDefault="008762C2"/>
    <w:sectPr w:rsidR="008762C2" w:rsidSect="007D69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8"/>
    <w:rsid w:val="002E78E3"/>
    <w:rsid w:val="007D69F8"/>
    <w:rsid w:val="008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3D2A-EC87-4AA3-BF3C-8C60EC4E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2024-06-19T06:16:00Z</dcterms:created>
  <dcterms:modified xsi:type="dcterms:W3CDTF">2024-06-19T06:17:00Z</dcterms:modified>
</cp:coreProperties>
</file>