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-481965</wp:posOffset>
            </wp:positionV>
            <wp:extent cx="678180" cy="840740"/>
            <wp:effectExtent l="0" t="0" r="7620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АДМИНИСТРАЦИЯ САНДОГОРСКОГО СЕЛЬСКОГО ПОСЕЛЕНИЯ КОСТРОМСКОГО МУНИЦИПАЛЬНОГО РАЙОНА</w:t>
      </w: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КОСТРОМСКОЙ ОБЛАСТИ</w:t>
      </w: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Courier New" w:eastAsia="Times New Roman" w:hAnsi="Courier New" w:cs="Courier New"/>
          <w:kern w:val="0"/>
          <w:sz w:val="28"/>
          <w:szCs w:val="28"/>
          <w:lang w:eastAsia="ar-SA"/>
          <w14:ligatures w14:val="none"/>
        </w:rPr>
      </w:pP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Courier New" w:eastAsia="Times New Roman" w:hAnsi="Courier New" w:cs="Courier New"/>
          <w:b/>
          <w:kern w:val="0"/>
          <w:sz w:val="20"/>
          <w:szCs w:val="20"/>
          <w:lang w:eastAsia="ar-SA"/>
          <w14:ligatures w14:val="none"/>
        </w:rPr>
      </w:pPr>
      <w:r w:rsidRPr="0060194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ar-SA"/>
          <w14:ligatures w14:val="none"/>
        </w:rPr>
        <w:t>П О С Т А Н О В Л Е Н И Е</w:t>
      </w: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ar-SA"/>
          <w14:ligatures w14:val="none"/>
        </w:rPr>
      </w:pP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ar-SA"/>
          <w14:ligatures w14:val="none"/>
        </w:rPr>
      </w:pP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«31»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июля </w:t>
      </w: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60</w:t>
      </w: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с. Сандогора</w:t>
      </w: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3822"/>
      </w:tblGrid>
      <w:tr w:rsidR="00601948" w:rsidRPr="00601948" w:rsidTr="00830290">
        <w:tc>
          <w:tcPr>
            <w:tcW w:w="5637" w:type="dxa"/>
            <w:shd w:val="clear" w:color="auto" w:fill="auto"/>
          </w:tcPr>
          <w:p w:rsidR="00601948" w:rsidRPr="00601948" w:rsidRDefault="00601948" w:rsidP="00601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60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О проведении публичных слушаний о внесении изменений в Устав муниципального образования Сандогорское сельское поселение Костромского муниципального района Костромской области</w:t>
            </w:r>
          </w:p>
        </w:tc>
        <w:tc>
          <w:tcPr>
            <w:tcW w:w="3934" w:type="dxa"/>
            <w:shd w:val="clear" w:color="auto" w:fill="auto"/>
          </w:tcPr>
          <w:p w:rsidR="00601948" w:rsidRPr="00601948" w:rsidRDefault="00601948" w:rsidP="00601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:rsidR="00601948" w:rsidRPr="00601948" w:rsidRDefault="00601948" w:rsidP="0060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both"/>
        <w:rPr>
          <w:rFonts w:ascii="Courier New" w:eastAsia="Times New Roman" w:hAnsi="Courier New" w:cs="Courier New"/>
          <w:kern w:val="0"/>
          <w:sz w:val="28"/>
          <w:szCs w:val="28"/>
          <w:lang w:eastAsia="ar-SA"/>
          <w14:ligatures w14:val="none"/>
        </w:rPr>
      </w:pPr>
    </w:p>
    <w:p w:rsidR="00601948" w:rsidRPr="00601948" w:rsidRDefault="00601948" w:rsidP="0060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Сандогорское сельское поселение Костромского муниципального района Костромской области, Положением «О порядке организации и проведения публичных слушаний в </w:t>
      </w:r>
      <w:proofErr w:type="spellStart"/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Сандогорском</w:t>
      </w:r>
      <w:proofErr w:type="spellEnd"/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сельском поселении Костромского муниципального района Костромской области», утвержденным решением Совета депутатов Сандогорского сельского поселения Костромского муниципального района Костромской области от 05.05.2006 № 14, </w:t>
      </w:r>
    </w:p>
    <w:p w:rsidR="00601948" w:rsidRPr="00601948" w:rsidRDefault="00601948" w:rsidP="0060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ПОСТАНОВЛЯЕТ:</w:t>
      </w: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Назначить на 10.00 час. 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 августа 2024</w:t>
      </w: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проведение публичных слушаний по вопросу внесения изменений в Устав муниципального образования Сандогорское сельское поселение</w:t>
      </w:r>
      <w:r w:rsidRPr="0060194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Костромского муниципального района Костромской области</w:t>
      </w: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0194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принятый Советом депутатов Сандогорского сельского поселения Костромского муниципального района Костромской области от 31.08.2018 года № 109.</w:t>
      </w:r>
    </w:p>
    <w:p w:rsid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Провести публичные слушания в помещении администрации Сандогорского сельского поселения по адресу: с. Сандогора, ул. Молодежная, д.7. </w:t>
      </w: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Courier New" w:eastAsia="Times New Roman" w:hAnsi="Courier New" w:cs="Courier New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Итоги по проведению публичных слушаний опубликовать в информационном бюллетене «Депутатский вестник».</w:t>
      </w: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bookmarkStart w:id="0" w:name="_GoBack"/>
      <w:bookmarkEnd w:id="0"/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60194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Настоящее</w:t>
      </w:r>
      <w:r w:rsidRPr="00601948">
        <w:rPr>
          <w:rFonts w:ascii="Times New Roman" w:eastAsia="Times New Roman" w:hAnsi="Times New Roman" w:cs="Arial"/>
          <w:kern w:val="3"/>
          <w:sz w:val="28"/>
          <w:szCs w:val="28"/>
          <w:lang w:eastAsia="ru-RU"/>
          <w14:ligatures w14:val="none"/>
        </w:rPr>
        <w:t xml:space="preserve"> постановление вступает в силу со дня его подписания, подлежит размещению в информационном бюллетене «Депутатский вестник».</w:t>
      </w: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</w:p>
    <w:p w:rsidR="00601948" w:rsidRPr="00601948" w:rsidRDefault="00601948" w:rsidP="00601948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01948" w:rsidRPr="00601948" w:rsidRDefault="00601948" w:rsidP="00601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Сандогорского </w:t>
      </w:r>
    </w:p>
    <w:p w:rsidR="00601948" w:rsidRPr="00601948" w:rsidRDefault="00601948" w:rsidP="00601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                                                                     А.А. </w:t>
      </w:r>
      <w:proofErr w:type="spellStart"/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Нургазизов</w:t>
      </w:r>
      <w:proofErr w:type="spellEnd"/>
      <w:r w:rsidRPr="0060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:rsidR="008762C2" w:rsidRDefault="008762C2"/>
    <w:sectPr w:rsidR="008762C2" w:rsidSect="00601948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8"/>
    <w:rsid w:val="002E78E3"/>
    <w:rsid w:val="00601948"/>
    <w:rsid w:val="0087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3C03F5"/>
  <w15:chartTrackingRefBased/>
  <w15:docId w15:val="{63C08FA8-C9E2-41DF-9553-EE7F54DC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2024-08-05T10:49:00Z</dcterms:created>
  <dcterms:modified xsi:type="dcterms:W3CDTF">2024-08-05T10:52:00Z</dcterms:modified>
</cp:coreProperties>
</file>