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E055" w14:textId="77777777" w:rsidR="003178EE" w:rsidRPr="00CA6AD1" w:rsidRDefault="003178EE" w:rsidP="003178EE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Утверждены</w:t>
      </w:r>
    </w:p>
    <w:p w14:paraId="3817F3F2" w14:textId="77777777" w:rsidR="003178EE" w:rsidRPr="00CA6AD1" w:rsidRDefault="003178EE" w:rsidP="003178EE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 xml:space="preserve">решением Совета депутатов </w:t>
      </w:r>
    </w:p>
    <w:p w14:paraId="09F6674E" w14:textId="77777777" w:rsidR="003178EE" w:rsidRPr="00CA6AD1" w:rsidRDefault="003178EE" w:rsidP="003178EE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Сандогорского сельского поселения</w:t>
      </w:r>
    </w:p>
    <w:p w14:paraId="4CE5CD63" w14:textId="77777777" w:rsidR="003178EE" w:rsidRPr="00CA6AD1" w:rsidRDefault="003178EE" w:rsidP="003178EE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Костромского муниципального района</w:t>
      </w:r>
    </w:p>
    <w:p w14:paraId="270535B2" w14:textId="77777777" w:rsidR="003178EE" w:rsidRPr="00CA6AD1" w:rsidRDefault="003178EE" w:rsidP="003178EE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Костромской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6AD1">
        <w:rPr>
          <w:rFonts w:ascii="Times New Roman" w:hAnsi="Times New Roman"/>
          <w:sz w:val="28"/>
          <w:szCs w:val="28"/>
        </w:rPr>
        <w:t>области</w:t>
      </w:r>
    </w:p>
    <w:p w14:paraId="0DE9A244" w14:textId="77777777" w:rsidR="003178EE" w:rsidRPr="00CA6AD1" w:rsidRDefault="003178EE" w:rsidP="003178EE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28</w:t>
      </w:r>
      <w:r w:rsidRPr="00CA6AD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июня</w:t>
      </w:r>
      <w:r w:rsidRPr="00CA6AD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 г. № 149</w:t>
      </w:r>
    </w:p>
    <w:p w14:paraId="5702D1CF" w14:textId="77777777" w:rsidR="003178EE" w:rsidRPr="00CA6AD1" w:rsidRDefault="003178EE" w:rsidP="003178E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37DA80" w14:textId="77777777" w:rsidR="003178EE" w:rsidRPr="00CA6AD1" w:rsidRDefault="003178EE" w:rsidP="003178E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6AD1">
        <w:rPr>
          <w:rFonts w:ascii="Times New Roman" w:hAnsi="Times New Roman"/>
          <w:b/>
          <w:sz w:val="28"/>
          <w:szCs w:val="28"/>
        </w:rPr>
        <w:t>Правила выпаса скота и птицы в населенных пунктах</w:t>
      </w:r>
    </w:p>
    <w:p w14:paraId="53C63458" w14:textId="77777777" w:rsidR="003178EE" w:rsidRPr="00CA6AD1" w:rsidRDefault="003178EE" w:rsidP="003178E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Сандогорского сельского поселения Костромского муниципального района </w:t>
      </w:r>
      <w:r w:rsidRPr="00CA6AD1">
        <w:rPr>
          <w:rFonts w:ascii="Times New Roman" w:hAnsi="Times New Roman"/>
          <w:b/>
          <w:sz w:val="28"/>
          <w:szCs w:val="28"/>
        </w:rPr>
        <w:t>Костромской области</w:t>
      </w:r>
    </w:p>
    <w:p w14:paraId="75D2F79F" w14:textId="77777777" w:rsidR="003178EE" w:rsidRPr="00CA6AD1" w:rsidRDefault="003178EE" w:rsidP="003178E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727EEE" w14:textId="77777777" w:rsidR="003178EE" w:rsidRPr="00CA6AD1" w:rsidRDefault="003178EE" w:rsidP="003178E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Глава 1. Общие положения</w:t>
      </w:r>
    </w:p>
    <w:p w14:paraId="787C4726" w14:textId="77777777" w:rsidR="003178EE" w:rsidRPr="00CA6AD1" w:rsidRDefault="003178EE" w:rsidP="003178E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C28313" w14:textId="77777777" w:rsidR="003178EE" w:rsidRPr="00841411" w:rsidRDefault="003178EE" w:rsidP="003178E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A6AD1">
        <w:rPr>
          <w:rFonts w:ascii="Times New Roman" w:hAnsi="Times New Roman"/>
          <w:sz w:val="28"/>
          <w:szCs w:val="28"/>
        </w:rPr>
        <w:t xml:space="preserve">1. Настоящие Правила устанавливают порядок выпаса скота и птицы в населенных пунктах </w:t>
      </w:r>
      <w:r w:rsidRPr="00841411">
        <w:rPr>
          <w:rFonts w:ascii="Times New Roman" w:hAnsi="Times New Roman"/>
          <w:sz w:val="28"/>
          <w:szCs w:val="28"/>
        </w:rPr>
        <w:t>Сандогорского сельского поселения Костромского муниципального района Костромской области</w:t>
      </w:r>
      <w:r w:rsidRPr="00CA6AD1">
        <w:rPr>
          <w:rFonts w:ascii="Times New Roman" w:hAnsi="Times New Roman"/>
          <w:sz w:val="28"/>
          <w:szCs w:val="28"/>
        </w:rPr>
        <w:t xml:space="preserve"> в целях обеспечения рационального использования пастбищ, охраны сельскохозяйственных угодий, посевов и потравы, повреждения и уничтожения домашними животными и птицей.</w:t>
      </w:r>
    </w:p>
    <w:p w14:paraId="0B2B5CED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98AE97" w14:textId="77777777" w:rsidR="003178EE" w:rsidRPr="00CA6AD1" w:rsidRDefault="003178EE" w:rsidP="003178E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Глава 2. Основные понятия</w:t>
      </w:r>
    </w:p>
    <w:p w14:paraId="116E9D11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8C5038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2. В целях настоящих Правил применяется следующие понятия и определения:</w:t>
      </w:r>
    </w:p>
    <w:p w14:paraId="30EE5347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- скот</w:t>
      </w:r>
      <w:r>
        <w:rPr>
          <w:rFonts w:ascii="Times New Roman" w:hAnsi="Times New Roman"/>
          <w:sz w:val="28"/>
          <w:szCs w:val="28"/>
        </w:rPr>
        <w:t xml:space="preserve"> -</w:t>
      </w:r>
      <w:r w:rsidRPr="00CA6AD1">
        <w:rPr>
          <w:rFonts w:ascii="Times New Roman" w:hAnsi="Times New Roman"/>
          <w:sz w:val="28"/>
          <w:szCs w:val="28"/>
        </w:rPr>
        <w:t xml:space="preserve"> крупные рогатые, мелкие рогатые и другие животные, содержащиеся в домашних хозяйствах граждан и хозяйствах субъектов сельскохозяйственных товаропроизводителей и используемые в целях производства животноводческой, молочной, сопутствующей и другой продукции, необходимым условием содержания которых является прогон и выпас (лошади, коровы, овцы, козы и др.);</w:t>
      </w:r>
    </w:p>
    <w:p w14:paraId="41FDA9F4" w14:textId="41A8D2F1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 xml:space="preserve">- птица - куры, утки, гуси и пр. </w:t>
      </w:r>
      <w:r w:rsidRPr="00CA6AD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3A0605D" wp14:editId="30BF9AF7">
            <wp:extent cx="9525" cy="9525"/>
            <wp:effectExtent l="0" t="0" r="0" b="0"/>
            <wp:docPr id="3" name="Рисунок 3" descr="http://nijniychir.ru/index_htm_files/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nijniychir.ru/index_htm_files/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DC358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- выпас скота – сбор животных в организованное стадо на отведённых для этого участках и других местах в пределах территории населенных пунктов или за их пределами, прогон животных до места выпаса и пастьба на специально отведенных пастбищах и других земельных участках.</w:t>
      </w:r>
    </w:p>
    <w:p w14:paraId="7CEBC84E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704128" w14:textId="77777777" w:rsidR="003178EE" w:rsidRPr="00CA6AD1" w:rsidRDefault="003178EE" w:rsidP="003178E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Глава 3. Выпас скота и птицы</w:t>
      </w:r>
    </w:p>
    <w:p w14:paraId="7980A03A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8FC548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 xml:space="preserve">3. Выпас скота и птицы в населенных пунктах </w:t>
      </w:r>
      <w:r w:rsidRPr="00841411">
        <w:rPr>
          <w:rFonts w:ascii="Times New Roman" w:hAnsi="Times New Roman"/>
          <w:sz w:val="28"/>
          <w:szCs w:val="28"/>
        </w:rPr>
        <w:t>Сандогорского сельского поселения Костромского муниципального района Костромской области</w:t>
      </w:r>
      <w:r w:rsidRPr="00CA6AD1">
        <w:rPr>
          <w:rFonts w:ascii="Times New Roman" w:hAnsi="Times New Roman"/>
          <w:sz w:val="28"/>
          <w:szCs w:val="28"/>
        </w:rPr>
        <w:t xml:space="preserve"> осуществляется на огороженных пастбищах либо на не огороженных пастбищах на привязи или под надзором собственников скота и птицы или лиц, заключивших с собственниками или уполномоченными собственниками лицами коллективные или индивидуальные договоры на оказание услуг по выпасу скота (далее - пастух).</w:t>
      </w:r>
    </w:p>
    <w:p w14:paraId="649050DE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 xml:space="preserve">4. Выпас лошадей на пастбищах </w:t>
      </w:r>
      <w:r w:rsidRPr="00841411">
        <w:rPr>
          <w:rFonts w:ascii="Times New Roman" w:hAnsi="Times New Roman"/>
          <w:sz w:val="28"/>
          <w:szCs w:val="28"/>
        </w:rPr>
        <w:t>Сандогорского сельского поселения Костромского муниципального района Костромской области</w:t>
      </w:r>
      <w:r w:rsidRPr="00CA6AD1">
        <w:rPr>
          <w:rFonts w:ascii="Times New Roman" w:hAnsi="Times New Roman"/>
          <w:sz w:val="28"/>
          <w:szCs w:val="28"/>
        </w:rPr>
        <w:t xml:space="preserve"> допускается лишь в их стреноженном состоянии.</w:t>
      </w:r>
    </w:p>
    <w:p w14:paraId="0F7B3C34" w14:textId="3BEB9A7D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 xml:space="preserve">5. Выпас водоплавающей птицы производится только на естественных водоёмах либо на искусственно созданных в пределах личного земельного участка </w:t>
      </w:r>
      <w:r w:rsidRPr="00CA6AD1">
        <w:rPr>
          <w:rFonts w:ascii="Times New Roman" w:hAnsi="Times New Roman"/>
          <w:sz w:val="28"/>
          <w:szCs w:val="28"/>
        </w:rPr>
        <w:lastRenderedPageBreak/>
        <w:t>запрудах.</w:t>
      </w:r>
      <w:r w:rsidRPr="00CA6AD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A9DA0EE" wp14:editId="385F5278">
            <wp:extent cx="9525" cy="9525"/>
            <wp:effectExtent l="0" t="0" r="0" b="0"/>
            <wp:docPr id="2" name="Рисунок 2" descr="http://nijniychir.ru/index_htm_files/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nijniychir.ru/index_htm_files/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AD1">
        <w:rPr>
          <w:rFonts w:ascii="Times New Roman" w:hAnsi="Times New Roman"/>
          <w:noProof/>
          <w:sz w:val="28"/>
          <w:szCs w:val="28"/>
        </w:rPr>
        <w:t xml:space="preserve"> </w:t>
      </w:r>
      <w:r w:rsidRPr="00CA6AD1">
        <w:rPr>
          <w:rFonts w:ascii="Times New Roman" w:hAnsi="Times New Roman"/>
          <w:sz w:val="28"/>
          <w:szCs w:val="28"/>
        </w:rPr>
        <w:t>Прогон водоплавающей птицы до естественных водоемов и обратно осуществляется под контролем собственника.</w:t>
      </w:r>
      <w:r w:rsidRPr="00CA6AD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C33BFCD" wp14:editId="682B0B2B">
            <wp:extent cx="9525" cy="9525"/>
            <wp:effectExtent l="0" t="0" r="0" b="0"/>
            <wp:docPr id="1" name="Рисунок 1" descr="http://nijniychir.ru/index_htm_files/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nijniychir.ru/index_htm_files/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14B6B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6. Запрещается безнадзорный выпас скота и птицы на полосах отвода автомобильных дорог общего пользования.</w:t>
      </w:r>
    </w:p>
    <w:p w14:paraId="63770802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 xml:space="preserve">7. До начала сезона выпаса скота собственники, в лице уполномоченных представителей, обращаются в </w:t>
      </w:r>
      <w:r>
        <w:rPr>
          <w:rFonts w:ascii="Times New Roman" w:hAnsi="Times New Roman"/>
          <w:sz w:val="28"/>
          <w:szCs w:val="28"/>
        </w:rPr>
        <w:t xml:space="preserve">органы местного самоуправления, администрацию Костромского муниципального </w:t>
      </w:r>
      <w:r w:rsidRPr="00CA6AD1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Костромской области</w:t>
      </w:r>
      <w:r w:rsidRPr="00CA6AD1">
        <w:rPr>
          <w:rFonts w:ascii="Times New Roman" w:hAnsi="Times New Roman"/>
          <w:sz w:val="28"/>
          <w:szCs w:val="28"/>
        </w:rPr>
        <w:t>, уполномоченные органы администрации и (или) к руководителям сельскохозяйственных предприятий по вопросу отведения земель, получения разрешения или согласования мест выпаса скота на земельных участках из состава земель сельскохозяйственного назначения, земель населенных пунктов и иных земель, а также (или) в целях заключения договора аренды земельных участков для выпаса скота.</w:t>
      </w:r>
    </w:p>
    <w:p w14:paraId="687B2125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8. В целях обеспечения интересов собственников скота, землепользователей и других лиц, права и интересы которых могут быть затронуты в результате безнадзорного выпаса скота, органы местного самоуправления муниципа</w:t>
      </w:r>
      <w:r>
        <w:rPr>
          <w:rFonts w:ascii="Times New Roman" w:hAnsi="Times New Roman"/>
          <w:sz w:val="28"/>
          <w:szCs w:val="28"/>
        </w:rPr>
        <w:t>льного образования Сандогорское сельское поселение</w:t>
      </w:r>
      <w:r w:rsidRPr="00841411">
        <w:rPr>
          <w:rFonts w:ascii="Times New Roman" w:hAnsi="Times New Roman"/>
          <w:sz w:val="28"/>
          <w:szCs w:val="28"/>
        </w:rPr>
        <w:t xml:space="preserve"> Костромского муниципального района Костромской области</w:t>
      </w:r>
      <w:r w:rsidRPr="00CA6AD1">
        <w:rPr>
          <w:rFonts w:ascii="Times New Roman" w:hAnsi="Times New Roman"/>
          <w:sz w:val="28"/>
          <w:szCs w:val="28"/>
        </w:rPr>
        <w:t xml:space="preserve"> оказывают организационно-техническое и правовое содействие и помощь собственникам скота в организации коллективного выпаса, с учётом требований законодательства и традиционных способов выпаса скота.</w:t>
      </w:r>
    </w:p>
    <w:p w14:paraId="56B38246" w14:textId="77777777" w:rsidR="003178EE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 xml:space="preserve">9. Прогон скота к месту выпаса осуществляется их собственниками или пастухами по маршрутам, согласованным или установленным органом местного самоуправления </w:t>
      </w:r>
      <w:r>
        <w:rPr>
          <w:rFonts w:ascii="Times New Roman" w:hAnsi="Times New Roman"/>
          <w:sz w:val="28"/>
          <w:szCs w:val="28"/>
        </w:rPr>
        <w:t>муниципального образования Сандогорское сельское поселение</w:t>
      </w:r>
      <w:r w:rsidRPr="00841411">
        <w:rPr>
          <w:rFonts w:ascii="Times New Roman" w:hAnsi="Times New Roman"/>
          <w:sz w:val="28"/>
          <w:szCs w:val="28"/>
        </w:rPr>
        <w:t xml:space="preserve"> Костромского муниципального района Костромской области</w:t>
      </w:r>
    </w:p>
    <w:p w14:paraId="3F999E9B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10. Коллективный или индивидуальный выпас скота должен осуществляться с соблюдением предельных норм нагрузки на пастбища, которые определяются органом местного самоуправления на основе научной методики их расчёта.</w:t>
      </w:r>
    </w:p>
    <w:p w14:paraId="03667EB9" w14:textId="77777777" w:rsidR="003178EE" w:rsidRPr="00CA6AD1" w:rsidRDefault="003178EE" w:rsidP="003178E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182D97" w14:textId="77777777" w:rsidR="003178EE" w:rsidRPr="00CA6AD1" w:rsidRDefault="003178EE" w:rsidP="003178E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 xml:space="preserve">Глава 4. Права и обязанности органов местного самоуправления </w:t>
      </w:r>
    </w:p>
    <w:p w14:paraId="5099BE0A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1C6AB6" w14:textId="77777777" w:rsidR="003178EE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 xml:space="preserve">11. В компетенцию органа местного самоуправления </w:t>
      </w:r>
      <w:r>
        <w:rPr>
          <w:rFonts w:ascii="Times New Roman" w:hAnsi="Times New Roman"/>
          <w:sz w:val="28"/>
          <w:szCs w:val="28"/>
        </w:rPr>
        <w:t>муниципального образования Сандогорское сельское поселение</w:t>
      </w:r>
      <w:r w:rsidRPr="00841411">
        <w:rPr>
          <w:rFonts w:ascii="Times New Roman" w:hAnsi="Times New Roman"/>
          <w:sz w:val="28"/>
          <w:szCs w:val="28"/>
        </w:rPr>
        <w:t xml:space="preserve"> Костромского муниципального района Костромской области</w:t>
      </w:r>
      <w:r>
        <w:rPr>
          <w:rFonts w:ascii="Times New Roman" w:hAnsi="Times New Roman"/>
          <w:sz w:val="28"/>
          <w:szCs w:val="28"/>
        </w:rPr>
        <w:t xml:space="preserve"> входит:</w:t>
      </w:r>
    </w:p>
    <w:p w14:paraId="1E36A33B" w14:textId="77777777" w:rsidR="003178EE" w:rsidRPr="00CA6AD1" w:rsidRDefault="003178EE" w:rsidP="003178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 xml:space="preserve">1) осуществление контроля в пределах своих полномочий за соблюдением требований законодательства и </w:t>
      </w:r>
      <w:proofErr w:type="gramStart"/>
      <w:r w:rsidRPr="00CA6AD1">
        <w:rPr>
          <w:rFonts w:ascii="Times New Roman" w:hAnsi="Times New Roman"/>
          <w:sz w:val="28"/>
          <w:szCs w:val="28"/>
        </w:rPr>
        <w:t>данных Правил</w:t>
      </w:r>
      <w:proofErr w:type="gramEnd"/>
      <w:r w:rsidRPr="00CA6AD1">
        <w:rPr>
          <w:rFonts w:ascii="Times New Roman" w:hAnsi="Times New Roman"/>
          <w:sz w:val="28"/>
          <w:szCs w:val="28"/>
        </w:rPr>
        <w:t>;</w:t>
      </w:r>
    </w:p>
    <w:p w14:paraId="3120E37A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A6AD1">
        <w:rPr>
          <w:rFonts w:ascii="Times New Roman" w:hAnsi="Times New Roman"/>
          <w:sz w:val="28"/>
          <w:szCs w:val="28"/>
        </w:rPr>
        <w:t>) доведение до владельцев скота и птицы информации о правилах содержания животных на территории муниципального образования, в том числе о настоящих Правилах.</w:t>
      </w:r>
    </w:p>
    <w:p w14:paraId="55C39F61" w14:textId="77777777" w:rsidR="003178EE" w:rsidRPr="00CA6AD1" w:rsidRDefault="003178EE" w:rsidP="003178E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CC620D5" w14:textId="77777777" w:rsidR="003178EE" w:rsidRPr="00CA6AD1" w:rsidRDefault="003178EE" w:rsidP="003178E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Глава 5. Права и обязанности владельцев скота и птицы</w:t>
      </w:r>
    </w:p>
    <w:p w14:paraId="67E667FD" w14:textId="77777777" w:rsidR="003178EE" w:rsidRPr="00CA6AD1" w:rsidRDefault="003178EE" w:rsidP="003178E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30423C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12. Собственники скота и птицы или пастухи обязаны осуществлять постоянный надзор за скотом и птицей в процессе их выпаса на неогороженных территориях, не допуская их перемещение на участки, не предназначенные для этих целей.</w:t>
      </w:r>
    </w:p>
    <w:p w14:paraId="0F69ABCD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13. Собственники, которые содержат скот на территории населенного пункта и (или) вне стада, обязаны обеспечить животным стойловое содержание с соблюдением требований санитарных норм.</w:t>
      </w:r>
    </w:p>
    <w:p w14:paraId="63F08D32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14. Собственники скота и птицы имеют право:</w:t>
      </w:r>
    </w:p>
    <w:p w14:paraId="1E659A12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1) обращаться в органы местного самоуправления для получения участка для выпаса и прогона скота и птицы;</w:t>
      </w:r>
    </w:p>
    <w:p w14:paraId="3AD47563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2) вступать в животноводческие товарищества или иные объединения владельцев домашних животных для организации и осуществления выпаса скота;</w:t>
      </w:r>
    </w:p>
    <w:p w14:paraId="03A8306F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3) осуществлять выпас скота на пастбищах в сроки, указанные в договорах аренды;</w:t>
      </w:r>
    </w:p>
    <w:p w14:paraId="6656C127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4) при условии участия в проведении работ по восстановлению лесов, лесоразведению и в проведении других лесохозяйственных работ пользоваться преимуществом на получение участков для выпаса скота;</w:t>
      </w:r>
    </w:p>
    <w:p w14:paraId="293CE32A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5) пользоваться иными правами, предусмотренными действующим законодательством для владельцев животных в части лесного пользования, связанного с их выпасом.</w:t>
      </w:r>
    </w:p>
    <w:p w14:paraId="1FE38E9D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15. Собственники скота и птицы обязаны:</w:t>
      </w:r>
    </w:p>
    <w:p w14:paraId="77E2D408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1) осуществлять выпас скота в соответствии с настоящими Правилами;</w:t>
      </w:r>
    </w:p>
    <w:p w14:paraId="53ED1D2F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2) не допускать порчу и потраву скотом и птицей чужих сенокосов, посевов и иных сельскохозяйственных угодий, повреждение или уничтожение насаждений и других культур;</w:t>
      </w:r>
    </w:p>
    <w:p w14:paraId="4A856BAA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3) сдавать скот пастуху и забирать его из стада в установленных местах сбора, сопровождать его по селитебной территории населенного пункта;</w:t>
      </w:r>
    </w:p>
    <w:p w14:paraId="7B803F8E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4) выполнять условия выпаса, прогона скота и птицы, а также условия договора аренды участка лесного фонда или земельных участков из состава земель иных категорий, предназначенных для выпаса скота.</w:t>
      </w:r>
    </w:p>
    <w:p w14:paraId="021332E2" w14:textId="77777777" w:rsidR="003178EE" w:rsidRPr="00CA6AD1" w:rsidRDefault="003178EE" w:rsidP="00317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93CB2A" w14:textId="77777777" w:rsidR="003178EE" w:rsidRPr="00CA6AD1" w:rsidRDefault="003178EE" w:rsidP="003178EE">
      <w:pPr>
        <w:pStyle w:val="Style9"/>
        <w:widowControl/>
        <w:tabs>
          <w:tab w:val="left" w:pos="709"/>
        </w:tabs>
        <w:spacing w:line="240" w:lineRule="auto"/>
        <w:ind w:left="1080"/>
        <w:jc w:val="center"/>
        <w:rPr>
          <w:rStyle w:val="FontStyle17"/>
          <w:rFonts w:ascii="Times New Roman" w:hAnsi="Times New Roman" w:cs="Times New Roman"/>
          <w:sz w:val="28"/>
          <w:szCs w:val="28"/>
        </w:rPr>
      </w:pPr>
      <w:r w:rsidRPr="00CA6AD1">
        <w:rPr>
          <w:rFonts w:ascii="Times New Roman" w:hAnsi="Times New Roman" w:cs="Times New Roman"/>
          <w:sz w:val="28"/>
          <w:szCs w:val="28"/>
        </w:rPr>
        <w:t xml:space="preserve">Глава 6. </w:t>
      </w:r>
      <w:r w:rsidRPr="00CA6AD1">
        <w:rPr>
          <w:rStyle w:val="FontStyle17"/>
          <w:rFonts w:ascii="Times New Roman" w:hAnsi="Times New Roman" w:cs="Times New Roman"/>
          <w:sz w:val="28"/>
          <w:szCs w:val="28"/>
        </w:rPr>
        <w:t xml:space="preserve">Ответственность </w:t>
      </w:r>
      <w:r w:rsidRPr="00CA6AD1">
        <w:rPr>
          <w:rFonts w:ascii="Times New Roman" w:hAnsi="Times New Roman" w:cs="Times New Roman"/>
          <w:sz w:val="28"/>
          <w:szCs w:val="28"/>
        </w:rPr>
        <w:t>собственников скота и птицы</w:t>
      </w:r>
    </w:p>
    <w:p w14:paraId="01E5D38B" w14:textId="77777777" w:rsidR="003178EE" w:rsidRPr="00CA6AD1" w:rsidRDefault="003178EE" w:rsidP="003178EE">
      <w:pPr>
        <w:pStyle w:val="a3"/>
        <w:tabs>
          <w:tab w:val="left" w:pos="709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</w:p>
    <w:p w14:paraId="68F13856" w14:textId="77777777" w:rsidR="003178EE" w:rsidRPr="00CA6AD1" w:rsidRDefault="003178EE" w:rsidP="003178EE">
      <w:pPr>
        <w:pStyle w:val="a3"/>
        <w:tabs>
          <w:tab w:val="left" w:pos="709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16. За несоблюдение настоящих Правил собственники скота и птицы несут административную ответственность.</w:t>
      </w:r>
    </w:p>
    <w:p w14:paraId="090B27F8" w14:textId="77777777" w:rsidR="003178EE" w:rsidRPr="00CA6AD1" w:rsidRDefault="003178EE" w:rsidP="003178EE">
      <w:pPr>
        <w:pStyle w:val="a3"/>
        <w:tabs>
          <w:tab w:val="left" w:pos="709"/>
        </w:tabs>
        <w:spacing w:after="0" w:line="240" w:lineRule="auto"/>
        <w:ind w:left="0" w:firstLine="900"/>
        <w:jc w:val="center"/>
        <w:rPr>
          <w:rFonts w:ascii="Times New Roman" w:hAnsi="Times New Roman"/>
          <w:sz w:val="28"/>
          <w:szCs w:val="28"/>
        </w:rPr>
      </w:pPr>
    </w:p>
    <w:p w14:paraId="0C090EB8" w14:textId="77777777" w:rsidR="003178EE" w:rsidRPr="00CA6AD1" w:rsidRDefault="003178EE" w:rsidP="003178EE">
      <w:pPr>
        <w:pStyle w:val="a3"/>
        <w:tabs>
          <w:tab w:val="left" w:pos="709"/>
        </w:tabs>
        <w:spacing w:after="0" w:line="240" w:lineRule="auto"/>
        <w:ind w:left="0" w:firstLine="900"/>
        <w:jc w:val="center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>Глава 7. Контроль выполнения Правил</w:t>
      </w:r>
    </w:p>
    <w:p w14:paraId="5286501B" w14:textId="77777777" w:rsidR="003178EE" w:rsidRPr="00CA6AD1" w:rsidRDefault="003178EE" w:rsidP="003178EE">
      <w:pPr>
        <w:pStyle w:val="a3"/>
        <w:tabs>
          <w:tab w:val="left" w:pos="709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</w:p>
    <w:p w14:paraId="05BBFC8B" w14:textId="77777777" w:rsidR="003178EE" w:rsidRPr="00CA6AD1" w:rsidRDefault="003178EE" w:rsidP="003178EE">
      <w:pPr>
        <w:pStyle w:val="a3"/>
        <w:tabs>
          <w:tab w:val="left" w:pos="709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CA6AD1">
        <w:rPr>
          <w:rFonts w:ascii="Times New Roman" w:hAnsi="Times New Roman"/>
          <w:sz w:val="28"/>
          <w:szCs w:val="28"/>
        </w:rPr>
        <w:t xml:space="preserve">17. Контроль за соблюдением Правил осуществляют органы местного самоуправления </w:t>
      </w:r>
      <w:proofErr w:type="gramStart"/>
      <w:r w:rsidRPr="00CA6AD1">
        <w:rPr>
          <w:rFonts w:ascii="Times New Roman" w:hAnsi="Times New Roman"/>
          <w:sz w:val="28"/>
          <w:szCs w:val="28"/>
        </w:rPr>
        <w:t>в рамках полномочий</w:t>
      </w:r>
      <w:proofErr w:type="gramEnd"/>
      <w:r w:rsidRPr="00CA6AD1">
        <w:rPr>
          <w:rFonts w:ascii="Times New Roman" w:hAnsi="Times New Roman"/>
          <w:sz w:val="28"/>
          <w:szCs w:val="28"/>
        </w:rPr>
        <w:t xml:space="preserve"> определенных действующим законодательством.</w:t>
      </w:r>
    </w:p>
    <w:p w14:paraId="14E662F0" w14:textId="77777777" w:rsidR="008762C2" w:rsidRDefault="008762C2"/>
    <w:sectPr w:rsidR="008762C2" w:rsidSect="00AB50D3">
      <w:pgSz w:w="11906" w:h="16838"/>
      <w:pgMar w:top="56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EE"/>
    <w:rsid w:val="003178EE"/>
    <w:rsid w:val="0087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C56F"/>
  <w15:chartTrackingRefBased/>
  <w15:docId w15:val="{B83594B3-0D51-4A24-A381-971277D8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8E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78EE"/>
    <w:pPr>
      <w:ind w:left="720"/>
      <w:contextualSpacing/>
    </w:pPr>
  </w:style>
  <w:style w:type="character" w:customStyle="1" w:styleId="FontStyle17">
    <w:name w:val="Font Style17"/>
    <w:uiPriority w:val="99"/>
    <w:rsid w:val="003178EE"/>
    <w:rPr>
      <w:rFonts w:ascii="Arial" w:hAnsi="Arial" w:cs="Arial"/>
      <w:sz w:val="20"/>
      <w:szCs w:val="20"/>
    </w:rPr>
  </w:style>
  <w:style w:type="paragraph" w:customStyle="1" w:styleId="Style9">
    <w:name w:val="Style9"/>
    <w:basedOn w:val="a"/>
    <w:rsid w:val="003178EE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2021-11-25T06:35:00Z</dcterms:created>
  <dcterms:modified xsi:type="dcterms:W3CDTF">2021-11-25T06:36:00Z</dcterms:modified>
</cp:coreProperties>
</file>