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0D" w:rsidRDefault="0064260D" w:rsidP="00642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8490" cy="80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39C2" w:rsidRPr="00EA39C2" w:rsidRDefault="00EA39C2" w:rsidP="00EA3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САНДОГОРСКОГО СЕЛЬСКОГО ПОСЕЛЕНИЯ</w:t>
      </w:r>
    </w:p>
    <w:p w:rsidR="00EA39C2" w:rsidRPr="00EA39C2" w:rsidRDefault="00EA39C2" w:rsidP="00EA3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КОСТРОМСКОГО МУНИЦИПАЛЬНОГО РАЙОНА </w:t>
      </w:r>
    </w:p>
    <w:p w:rsidR="00EA39C2" w:rsidRPr="00EA39C2" w:rsidRDefault="00EA39C2" w:rsidP="00EA3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 ОБЛАСТИ</w:t>
      </w:r>
    </w:p>
    <w:p w:rsidR="00EA39C2" w:rsidRPr="00EA39C2" w:rsidRDefault="00EA39C2" w:rsidP="00EA39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39C2" w:rsidRPr="00EA39C2" w:rsidRDefault="00EA39C2" w:rsidP="00EA3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A3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A3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EA39C2" w:rsidRPr="00EA39C2" w:rsidRDefault="00EA39C2" w:rsidP="00EA39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39C2" w:rsidRPr="00EA39C2" w:rsidRDefault="00EA39C2" w:rsidP="00EA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37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C3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2026</w:t>
      </w: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DF3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с. Сандогора</w:t>
      </w:r>
    </w:p>
    <w:p w:rsidR="00EA39C2" w:rsidRPr="00EA39C2" w:rsidRDefault="00EA39C2" w:rsidP="00EA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657" w:type="dxa"/>
        <w:tblLook w:val="01E0" w:firstRow="1" w:lastRow="1" w:firstColumn="1" w:lastColumn="1" w:noHBand="0" w:noVBand="0"/>
      </w:tblPr>
      <w:tblGrid>
        <w:gridCol w:w="6771"/>
        <w:gridCol w:w="3886"/>
      </w:tblGrid>
      <w:tr w:rsidR="00D2476D" w:rsidRPr="00AC4ECB" w:rsidTr="00656189">
        <w:tc>
          <w:tcPr>
            <w:tcW w:w="6771" w:type="dxa"/>
            <w:shd w:val="clear" w:color="auto" w:fill="auto"/>
          </w:tcPr>
          <w:p w:rsidR="00D2476D" w:rsidRPr="00AC4ECB" w:rsidRDefault="00017C36" w:rsidP="004D6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4E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 внесении изменений в постановление администрации Сандогорского сельского поселения от 26.08.2020 №28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</w:t>
            </w:r>
            <w:proofErr w:type="gramStart"/>
            <w:r w:rsidRPr="00AC4E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аварийными</w:t>
            </w:r>
            <w:proofErr w:type="gramEnd"/>
            <w:r w:rsidRPr="00AC4E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подлежащим сносу или реконструкции</w:t>
            </w:r>
            <w:r w:rsidR="00EA39C2" w:rsidRPr="00AC4E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Pr="00AC4E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(в редакции постановлений от 19.10.2020 №38, от 26.06.2025№59)</w:t>
            </w:r>
            <w:r w:rsidR="00EA39C2" w:rsidRPr="00AC4E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886" w:type="dxa"/>
            <w:shd w:val="clear" w:color="auto" w:fill="auto"/>
          </w:tcPr>
          <w:p w:rsidR="00D2476D" w:rsidRPr="00AC4ECB" w:rsidRDefault="00D2476D" w:rsidP="004D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D2476D" w:rsidRPr="00AC4ECB" w:rsidRDefault="00D2476D" w:rsidP="004D603E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17C36" w:rsidRPr="00AC4ECB" w:rsidRDefault="00EA7CF3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Рассмотрев экспертное заключение №</w:t>
      </w:r>
      <w:r w:rsidR="00EA39C2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017C36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>3572 от 23.12.2025 №2683/2-ПУ</w:t>
      </w:r>
      <w:r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A39C2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постановление администрации Сандогорского сельского поселения Костромского муниципального района Костромской области от </w:t>
      </w:r>
      <w:r w:rsidR="00017C36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>26.08.2020 №28</w:t>
      </w:r>
      <w:r w:rsidR="00EA39C2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17C36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>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аварийными подлежащим сносу или реконструкции» (в редакции постановлений от 19.10.2020 №38, от 26.06.2025</w:t>
      </w:r>
      <w:r w:rsidR="00406865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17C36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>№59)</w:t>
      </w:r>
      <w:r w:rsidR="003C5DE8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EA39C2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17C36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основании Закона Костромской области</w:t>
      </w:r>
      <w:proofErr w:type="gramEnd"/>
      <w:r w:rsidR="00017C36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 03.12.2008г. № 404-4-ЗКО «О регистре муниципальных нормативных </w:t>
      </w:r>
      <w:proofErr w:type="gramStart"/>
      <w:r w:rsidR="00017C36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актов органов местного самоуправления муниципальных образований Костромской</w:t>
      </w:r>
      <w:proofErr w:type="gramEnd"/>
      <w:r w:rsidR="00017C36" w:rsidRPr="00AC4EC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области»; постановления администрации Костромской области от 06.10.2015г. № 358-а «Об антикоррупционной экспертизе нормативных правовых актов (проектов нормативных актов) Костромской области»; распоряжения губернатора Костромской области от 27.01.2023 № 39-р «О правовом управлении администрации Костромской области», </w:t>
      </w:r>
      <w:r w:rsidR="008D5B9A" w:rsidRPr="00AC4ECB">
        <w:rPr>
          <w:rFonts w:ascii="Times New Roman" w:hAnsi="Times New Roman" w:cs="Times New Roman"/>
          <w:sz w:val="24"/>
          <w:szCs w:val="28"/>
          <w:lang w:eastAsia="ru-RU"/>
        </w:rPr>
        <w:t>руководствуясь Уставом Сандогорского сельского поселения Костромского муниципального района Костромской области, администрация ПОСТАНОВЛЯЕТ:</w:t>
      </w:r>
    </w:p>
    <w:p w:rsidR="008D5B9A" w:rsidRPr="00AC4ECB" w:rsidRDefault="00017C36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1. </w:t>
      </w:r>
      <w:proofErr w:type="gramStart"/>
      <w:r w:rsidRPr="00AC4ECB">
        <w:rPr>
          <w:rFonts w:ascii="Times New Roman" w:hAnsi="Times New Roman" w:cs="Times New Roman"/>
          <w:sz w:val="24"/>
          <w:szCs w:val="28"/>
          <w:lang w:eastAsia="ru-RU"/>
        </w:rPr>
        <w:t>Внести в постановление администрации Сандогорского сельского поселения Костромского муниципального района Костромской области от 26.08.2020 №28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аварийными подлежащим сносу или реконструкции» (в редакции постановлений от 19.10.2020 №38, от 26.06.2025№59) следующие изменения:</w:t>
      </w:r>
      <w:proofErr w:type="gramEnd"/>
    </w:p>
    <w:p w:rsidR="009C6B35" w:rsidRPr="00AC4ECB" w:rsidRDefault="009C6B35" w:rsidP="004D603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1) подпункт 2.6.5 пункта 2.6 раздела 2 дополнить словами:</w:t>
      </w:r>
    </w:p>
    <w:p w:rsidR="009C6B35" w:rsidRPr="00AC4ECB" w:rsidRDefault="009C6B35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AC4ECB">
        <w:rPr>
          <w:rFonts w:ascii="Times New Roman" w:hAnsi="Times New Roman" w:cs="Times New Roman"/>
          <w:sz w:val="24"/>
          <w:szCs w:val="28"/>
          <w:lang w:eastAsia="ru-RU"/>
        </w:rPr>
        <w:t>«5) не вправе требовать от заявителя, в том числе,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необходимым условием предоставления государственной или муниципальной услуги, и иных случаев, установленных федеральными законами»</w:t>
      </w:r>
      <w:proofErr w:type="gramEnd"/>
    </w:p>
    <w:p w:rsidR="009C6B35" w:rsidRPr="00AC4ECB" w:rsidRDefault="009C6B35" w:rsidP="004D603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2) абзац третий пункта 3.1 раздела 3 дополнить словами:</w:t>
      </w:r>
    </w:p>
    <w:p w:rsidR="009C6B35" w:rsidRPr="00AC4ECB" w:rsidRDefault="009C6B35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lastRenderedPageBreak/>
        <w:t xml:space="preserve">«- об отсутствии оснований для признания жилого помещения </w:t>
      </w:r>
      <w:proofErr w:type="gramStart"/>
      <w:r w:rsidRPr="00AC4ECB">
        <w:rPr>
          <w:rFonts w:ascii="Times New Roman" w:hAnsi="Times New Roman" w:cs="Times New Roman"/>
          <w:sz w:val="24"/>
          <w:szCs w:val="28"/>
          <w:lang w:eastAsia="ru-RU"/>
        </w:rPr>
        <w:t>непригодным</w:t>
      </w:r>
      <w:proofErr w:type="gramEnd"/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 для проживания»</w:t>
      </w:r>
    </w:p>
    <w:p w:rsidR="009C6B35" w:rsidRPr="00AC4ECB" w:rsidRDefault="009C6B35" w:rsidP="004D603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3) абзац первый пункта 2.3. раздела 2 изложить в новой редакции:</w:t>
      </w:r>
    </w:p>
    <w:p w:rsidR="009C6B35" w:rsidRPr="00AC4ECB" w:rsidRDefault="009C6B35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«2.3. Результатом предоставления муниципальной услуги является принятое Администрацией Сандогорского сельского поселения одно из следующих решений:</w:t>
      </w:r>
    </w:p>
    <w:p w:rsidR="009C6B35" w:rsidRPr="00AC4ECB" w:rsidRDefault="009C6B35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а) о соответствии (несоответствии) помещения требованиям, предъявляемым к жилому помещению, и его пригодности (непригодности) для проживания;</w:t>
      </w:r>
    </w:p>
    <w:p w:rsidR="009C6B35" w:rsidRPr="00AC4ECB" w:rsidRDefault="009C6B35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AC4ECB">
        <w:rPr>
          <w:rFonts w:ascii="Times New Roman" w:hAnsi="Times New Roman" w:cs="Times New Roman"/>
          <w:sz w:val="24"/>
          <w:szCs w:val="28"/>
          <w:lang w:eastAsia="ru-RU"/>
        </w:rPr>
        <w:t>б)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процессе эксплуатации характеристик жилого помещения в соответствии с установленными требованиями;</w:t>
      </w:r>
      <w:proofErr w:type="gramEnd"/>
    </w:p>
    <w:p w:rsidR="009C6B35" w:rsidRPr="00AC4ECB" w:rsidRDefault="009C6B35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в) о выявлении оснований для признания помещения </w:t>
      </w:r>
      <w:proofErr w:type="gramStart"/>
      <w:r w:rsidRPr="00AC4ECB">
        <w:rPr>
          <w:rFonts w:ascii="Times New Roman" w:hAnsi="Times New Roman" w:cs="Times New Roman"/>
          <w:sz w:val="24"/>
          <w:szCs w:val="28"/>
          <w:lang w:eastAsia="ru-RU"/>
        </w:rPr>
        <w:t>непригодным</w:t>
      </w:r>
      <w:proofErr w:type="gramEnd"/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 для проживания;</w:t>
      </w:r>
    </w:p>
    <w:p w:rsidR="009C6B35" w:rsidRPr="00AC4ECB" w:rsidRDefault="009C6B35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г) об отсутствии оснований для признания жилого помещения </w:t>
      </w:r>
      <w:proofErr w:type="gramStart"/>
      <w:r w:rsidRPr="00AC4ECB">
        <w:rPr>
          <w:rFonts w:ascii="Times New Roman" w:hAnsi="Times New Roman" w:cs="Times New Roman"/>
          <w:sz w:val="24"/>
          <w:szCs w:val="28"/>
          <w:lang w:eastAsia="ru-RU"/>
        </w:rPr>
        <w:t>непригодным</w:t>
      </w:r>
      <w:proofErr w:type="gramEnd"/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 для проживания;</w:t>
      </w:r>
    </w:p>
    <w:p w:rsidR="009C6B35" w:rsidRPr="00AC4ECB" w:rsidRDefault="009C6B35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д) о выявлении оснований признания многоквартирного дома аварийным и подлежащим сносу;</w:t>
      </w:r>
    </w:p>
    <w:p w:rsidR="009C6B35" w:rsidRPr="00AC4ECB" w:rsidRDefault="009C6B35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е) о выявлении оснований признания многоквартирного дома аварийным и подлежащим реконструкции;</w:t>
      </w:r>
    </w:p>
    <w:p w:rsidR="009C6B35" w:rsidRPr="00AC4ECB" w:rsidRDefault="009C6B35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ж) об отсутствии оснований для признания многоквартирного дома аварийным и подлежащим сносу или реконструкции»</w:t>
      </w:r>
    </w:p>
    <w:p w:rsidR="009C6B35" w:rsidRPr="00AC4ECB" w:rsidRDefault="009C6B35" w:rsidP="004D603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4) абзац четвертый подпункт 3.3.3 пункт 3.3 раздела 3 изложить в новой редакции:</w:t>
      </w:r>
    </w:p>
    <w:p w:rsidR="009C6B35" w:rsidRPr="00AC4ECB" w:rsidRDefault="009C6B35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«В случае отсутствия оснований для отказа в приеме документов, секретарь комиссии представляет пакет документов на межведомственную комиссию»</w:t>
      </w:r>
    </w:p>
    <w:p w:rsidR="00017C36" w:rsidRPr="00AC4ECB" w:rsidRDefault="009C6B35" w:rsidP="004D603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5) абзац второй подпункт 3.4.4 пункт 3.4 раздела 3 изложить в новой редакции:</w:t>
      </w:r>
    </w:p>
    <w:p w:rsidR="004D603E" w:rsidRPr="00AC4ECB" w:rsidRDefault="004D603E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«Результатом административной процедуры является:</w:t>
      </w:r>
    </w:p>
    <w:p w:rsidR="004D603E" w:rsidRPr="00AC4ECB" w:rsidRDefault="004D603E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Издание распоряжения, оформленного в порядке, предусмотренном п.п.3.4.4. п.3.4 раздел 3 настоящего Административного регламента.</w:t>
      </w:r>
    </w:p>
    <w:p w:rsidR="004D603E" w:rsidRPr="00AC4ECB" w:rsidRDefault="004D603E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а) о соответствии (несоответствии) помещения требованиям, предъявленным к жилому помещению, и его пригодности (непригодности) для проживания;</w:t>
      </w:r>
    </w:p>
    <w:p w:rsidR="004D603E" w:rsidRPr="00AC4ECB" w:rsidRDefault="004D603E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gramStart"/>
      <w:r w:rsidRPr="00AC4ECB">
        <w:rPr>
          <w:rFonts w:ascii="Times New Roman" w:hAnsi="Times New Roman" w:cs="Times New Roman"/>
          <w:sz w:val="24"/>
          <w:szCs w:val="28"/>
          <w:lang w:eastAsia="ru-RU"/>
        </w:rPr>
        <w:t>б)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 требованиями;</w:t>
      </w:r>
      <w:proofErr w:type="gramEnd"/>
    </w:p>
    <w:p w:rsidR="004D603E" w:rsidRPr="00AC4ECB" w:rsidRDefault="004D603E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в) о выявлении оснований для признания помещения </w:t>
      </w:r>
      <w:proofErr w:type="gramStart"/>
      <w:r w:rsidRPr="00AC4ECB">
        <w:rPr>
          <w:rFonts w:ascii="Times New Roman" w:hAnsi="Times New Roman" w:cs="Times New Roman"/>
          <w:sz w:val="24"/>
          <w:szCs w:val="28"/>
          <w:lang w:eastAsia="ru-RU"/>
        </w:rPr>
        <w:t>непригодным</w:t>
      </w:r>
      <w:proofErr w:type="gramEnd"/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 для проживания;</w:t>
      </w:r>
    </w:p>
    <w:p w:rsidR="004D603E" w:rsidRPr="00AC4ECB" w:rsidRDefault="004D603E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г) об отсутствии оснований для признания жилого помещения </w:t>
      </w:r>
      <w:proofErr w:type="gramStart"/>
      <w:r w:rsidRPr="00AC4ECB">
        <w:rPr>
          <w:rFonts w:ascii="Times New Roman" w:hAnsi="Times New Roman" w:cs="Times New Roman"/>
          <w:sz w:val="24"/>
          <w:szCs w:val="28"/>
          <w:lang w:eastAsia="ru-RU"/>
        </w:rPr>
        <w:t>непригодным</w:t>
      </w:r>
      <w:proofErr w:type="gramEnd"/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 для проживания;</w:t>
      </w:r>
    </w:p>
    <w:p w:rsidR="004D603E" w:rsidRPr="00AC4ECB" w:rsidRDefault="004D603E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д) о выявлении оснований признания многоквартирного дома аварийным и подлежащим сносу;</w:t>
      </w:r>
    </w:p>
    <w:p w:rsidR="004D603E" w:rsidRPr="00AC4ECB" w:rsidRDefault="004D603E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е) о выявлении оснований признания многоквартирного дома аварийным и подлежащим реконструкции;</w:t>
      </w:r>
    </w:p>
    <w:p w:rsidR="004D603E" w:rsidRPr="00AC4ECB" w:rsidRDefault="004D603E" w:rsidP="004D6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ж) об отсутствии оснований для признания многоквартирного дома аварийным и подлежащим сносу или реконструкции»</w:t>
      </w:r>
    </w:p>
    <w:p w:rsidR="009C6B35" w:rsidRPr="00AC4ECB" w:rsidRDefault="004D603E" w:rsidP="0001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6) </w:t>
      </w:r>
      <w:r w:rsidR="00544642" w:rsidRPr="00AC4ECB">
        <w:rPr>
          <w:rFonts w:ascii="Times New Roman" w:hAnsi="Times New Roman" w:cs="Times New Roman"/>
          <w:sz w:val="24"/>
          <w:szCs w:val="28"/>
          <w:lang w:eastAsia="ru-RU"/>
        </w:rPr>
        <w:t>признать утратившими силу пункт</w:t>
      </w:r>
      <w:r w:rsidR="004E209C"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 4.</w:t>
      </w:r>
      <w:r w:rsidR="00544642"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</w:p>
    <w:p w:rsidR="00017C36" w:rsidRPr="00AC4ECB" w:rsidRDefault="004E209C" w:rsidP="004E2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>7)</w:t>
      </w:r>
      <w:r w:rsidRPr="00AC4ECB">
        <w:rPr>
          <w:sz w:val="20"/>
        </w:rPr>
        <w:t xml:space="preserve"> </w:t>
      </w:r>
      <w:r w:rsidRPr="00AC4ECB">
        <w:rPr>
          <w:rFonts w:ascii="Times New Roman" w:hAnsi="Times New Roman" w:cs="Times New Roman"/>
          <w:sz w:val="24"/>
          <w:szCs w:val="28"/>
          <w:lang w:eastAsia="ru-RU"/>
        </w:rPr>
        <w:t>признать утратившими силу пункт 5.</w:t>
      </w:r>
    </w:p>
    <w:p w:rsidR="00017C36" w:rsidRDefault="004E209C" w:rsidP="0001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8) </w:t>
      </w:r>
      <w:r w:rsidR="006C23C3" w:rsidRPr="006C23C3">
        <w:rPr>
          <w:rFonts w:ascii="Times New Roman" w:hAnsi="Times New Roman" w:cs="Times New Roman"/>
          <w:sz w:val="24"/>
          <w:szCs w:val="28"/>
          <w:lang w:eastAsia="ru-RU"/>
        </w:rPr>
        <w:t xml:space="preserve">признать утратившими силу </w:t>
      </w:r>
      <w:r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подпункты </w:t>
      </w:r>
      <w:r w:rsidR="00AC4ECB" w:rsidRPr="00AC4ECB">
        <w:rPr>
          <w:rFonts w:ascii="Times New Roman" w:hAnsi="Times New Roman" w:cs="Times New Roman"/>
          <w:sz w:val="24"/>
          <w:szCs w:val="28"/>
          <w:lang w:eastAsia="ru-RU"/>
        </w:rPr>
        <w:t xml:space="preserve">«ж», «з» пункта 3.6, абзац двадцать второй пункта 3.8 раздел </w:t>
      </w:r>
      <w:r w:rsidR="006C23C3">
        <w:rPr>
          <w:rFonts w:ascii="Times New Roman" w:hAnsi="Times New Roman" w:cs="Times New Roman"/>
          <w:sz w:val="24"/>
          <w:szCs w:val="28"/>
          <w:lang w:eastAsia="ru-RU"/>
        </w:rPr>
        <w:t>3.</w:t>
      </w:r>
    </w:p>
    <w:p w:rsidR="00017C36" w:rsidRDefault="00017C36" w:rsidP="0001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7C36" w:rsidRDefault="00017C36" w:rsidP="0001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7C36" w:rsidRDefault="00017C36" w:rsidP="00017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D5B9A" w:rsidRPr="006C23C3" w:rsidRDefault="000B3465" w:rsidP="008D5B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И.оГлавы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D5B9A" w:rsidRPr="006C23C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Сандогорского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Н.А. Набиев</w:t>
      </w:r>
      <w:bookmarkStart w:id="0" w:name="_GoBack"/>
      <w:bookmarkEnd w:id="0"/>
    </w:p>
    <w:sectPr w:rsidR="008D5B9A" w:rsidRPr="006C23C3" w:rsidSect="00143CC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C1B" w:rsidRDefault="00386C1B" w:rsidP="00435DD2">
      <w:pPr>
        <w:spacing w:after="0" w:line="240" w:lineRule="auto"/>
      </w:pPr>
      <w:r>
        <w:separator/>
      </w:r>
    </w:p>
  </w:endnote>
  <w:endnote w:type="continuationSeparator" w:id="0">
    <w:p w:rsidR="00386C1B" w:rsidRDefault="00386C1B" w:rsidP="0043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C1B" w:rsidRDefault="00386C1B" w:rsidP="00435DD2">
      <w:pPr>
        <w:spacing w:after="0" w:line="240" w:lineRule="auto"/>
      </w:pPr>
      <w:r>
        <w:separator/>
      </w:r>
    </w:p>
  </w:footnote>
  <w:footnote w:type="continuationSeparator" w:id="0">
    <w:p w:rsidR="00386C1B" w:rsidRDefault="00386C1B" w:rsidP="00435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3">
    <w:nsid w:val="00000004"/>
    <w:multiLevelType w:val="singleLevel"/>
    <w:tmpl w:val="00000004"/>
    <w:name w:val="WW8Num5"/>
    <w:lvl w:ilvl="0">
      <w:start w:val="8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16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00000008"/>
    <w:multiLevelType w:val="singleLevel"/>
    <w:tmpl w:val="6658B2AE"/>
    <w:name w:val="WW8Num12"/>
    <w:lvl w:ilvl="0">
      <w:start w:val="3"/>
      <w:numFmt w:val="decimal"/>
      <w:lvlText w:val="10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decimal"/>
      <w:lvlText w:val="6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9">
    <w:nsid w:val="0000000A"/>
    <w:multiLevelType w:val="singleLevel"/>
    <w:tmpl w:val="0000000A"/>
    <w:name w:val="WW8Num14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5"/>
        <w:sz w:val="28"/>
        <w:szCs w:val="28"/>
      </w:rPr>
    </w:lvl>
  </w:abstractNum>
  <w:abstractNum w:abstractNumId="1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>
    <w:nsid w:val="0000000D"/>
    <w:multiLevelType w:val="singleLevel"/>
    <w:tmpl w:val="0000000D"/>
    <w:lvl w:ilvl="0">
      <w:start w:val="3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2">
    <w:nsid w:val="141173EE"/>
    <w:multiLevelType w:val="hybridMultilevel"/>
    <w:tmpl w:val="D6287800"/>
    <w:lvl w:ilvl="0" w:tplc="04190011">
      <w:start w:val="7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D42FF"/>
    <w:multiLevelType w:val="multilevel"/>
    <w:tmpl w:val="039E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CD720E6"/>
    <w:multiLevelType w:val="multilevel"/>
    <w:tmpl w:val="BF2A23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693883"/>
    <w:multiLevelType w:val="hybridMultilevel"/>
    <w:tmpl w:val="06D69E1A"/>
    <w:lvl w:ilvl="0" w:tplc="60762502">
      <w:start w:val="6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6">
    <w:nsid w:val="312F228A"/>
    <w:multiLevelType w:val="hybridMultilevel"/>
    <w:tmpl w:val="B3508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65D01"/>
    <w:multiLevelType w:val="multilevel"/>
    <w:tmpl w:val="88B6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EA673AE"/>
    <w:multiLevelType w:val="multilevel"/>
    <w:tmpl w:val="6E0E9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13079A"/>
    <w:multiLevelType w:val="multilevel"/>
    <w:tmpl w:val="9E76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57C379C"/>
    <w:multiLevelType w:val="hybridMultilevel"/>
    <w:tmpl w:val="5E160288"/>
    <w:lvl w:ilvl="0" w:tplc="2FBE024C">
      <w:start w:val="1"/>
      <w:numFmt w:val="decimal"/>
      <w:lvlText w:val="%1)"/>
      <w:lvlJc w:val="left"/>
      <w:pPr>
        <w:ind w:left="1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1">
    <w:nsid w:val="613F0487"/>
    <w:multiLevelType w:val="hybridMultilevel"/>
    <w:tmpl w:val="D654CEDE"/>
    <w:lvl w:ilvl="0" w:tplc="2612E870">
      <w:start w:val="6"/>
      <w:numFmt w:val="decimal"/>
      <w:lvlText w:val="%1)"/>
      <w:lvlJc w:val="left"/>
      <w:pPr>
        <w:ind w:left="1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1" w:hanging="360"/>
      </w:pPr>
    </w:lvl>
    <w:lvl w:ilvl="2" w:tplc="0419001B" w:tentative="1">
      <w:start w:val="1"/>
      <w:numFmt w:val="lowerRoman"/>
      <w:lvlText w:val="%3."/>
      <w:lvlJc w:val="right"/>
      <w:pPr>
        <w:ind w:left="3091" w:hanging="180"/>
      </w:pPr>
    </w:lvl>
    <w:lvl w:ilvl="3" w:tplc="0419000F" w:tentative="1">
      <w:start w:val="1"/>
      <w:numFmt w:val="decimal"/>
      <w:lvlText w:val="%4."/>
      <w:lvlJc w:val="left"/>
      <w:pPr>
        <w:ind w:left="3811" w:hanging="360"/>
      </w:pPr>
    </w:lvl>
    <w:lvl w:ilvl="4" w:tplc="04190019" w:tentative="1">
      <w:start w:val="1"/>
      <w:numFmt w:val="lowerLetter"/>
      <w:lvlText w:val="%5."/>
      <w:lvlJc w:val="left"/>
      <w:pPr>
        <w:ind w:left="4531" w:hanging="360"/>
      </w:pPr>
    </w:lvl>
    <w:lvl w:ilvl="5" w:tplc="0419001B" w:tentative="1">
      <w:start w:val="1"/>
      <w:numFmt w:val="lowerRoman"/>
      <w:lvlText w:val="%6."/>
      <w:lvlJc w:val="right"/>
      <w:pPr>
        <w:ind w:left="5251" w:hanging="180"/>
      </w:pPr>
    </w:lvl>
    <w:lvl w:ilvl="6" w:tplc="0419000F" w:tentative="1">
      <w:start w:val="1"/>
      <w:numFmt w:val="decimal"/>
      <w:lvlText w:val="%7."/>
      <w:lvlJc w:val="left"/>
      <w:pPr>
        <w:ind w:left="5971" w:hanging="360"/>
      </w:pPr>
    </w:lvl>
    <w:lvl w:ilvl="7" w:tplc="04190019" w:tentative="1">
      <w:start w:val="1"/>
      <w:numFmt w:val="lowerLetter"/>
      <w:lvlText w:val="%8."/>
      <w:lvlJc w:val="left"/>
      <w:pPr>
        <w:ind w:left="6691" w:hanging="360"/>
      </w:pPr>
    </w:lvl>
    <w:lvl w:ilvl="8" w:tplc="041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22">
    <w:nsid w:val="65606ABF"/>
    <w:multiLevelType w:val="hybridMultilevel"/>
    <w:tmpl w:val="1A2A1C68"/>
    <w:lvl w:ilvl="0" w:tplc="CE1CB542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3">
    <w:nsid w:val="6AB8577E"/>
    <w:multiLevelType w:val="hybridMultilevel"/>
    <w:tmpl w:val="060AE8EC"/>
    <w:lvl w:ilvl="0" w:tplc="88966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7C2237"/>
    <w:multiLevelType w:val="hybridMultilevel"/>
    <w:tmpl w:val="FE907CF8"/>
    <w:lvl w:ilvl="0" w:tplc="8400944E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4"/>
  </w:num>
  <w:num w:numId="14">
    <w:abstractNumId w:val="22"/>
  </w:num>
  <w:num w:numId="15">
    <w:abstractNumId w:val="20"/>
  </w:num>
  <w:num w:numId="16">
    <w:abstractNumId w:val="18"/>
  </w:num>
  <w:num w:numId="17">
    <w:abstractNumId w:val="14"/>
  </w:num>
  <w:num w:numId="18">
    <w:abstractNumId w:val="19"/>
  </w:num>
  <w:num w:numId="19">
    <w:abstractNumId w:val="13"/>
  </w:num>
  <w:num w:numId="20">
    <w:abstractNumId w:val="15"/>
  </w:num>
  <w:num w:numId="21">
    <w:abstractNumId w:val="21"/>
  </w:num>
  <w:num w:numId="22">
    <w:abstractNumId w:val="17"/>
  </w:num>
  <w:num w:numId="23">
    <w:abstractNumId w:val="12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F3"/>
    <w:rsid w:val="00017C36"/>
    <w:rsid w:val="000B3465"/>
    <w:rsid w:val="000B6783"/>
    <w:rsid w:val="000C02D2"/>
    <w:rsid w:val="000D7427"/>
    <w:rsid w:val="000E6E59"/>
    <w:rsid w:val="0010182E"/>
    <w:rsid w:val="00186A65"/>
    <w:rsid w:val="001B7E4F"/>
    <w:rsid w:val="001F025F"/>
    <w:rsid w:val="001F24A4"/>
    <w:rsid w:val="001F44F0"/>
    <w:rsid w:val="00212694"/>
    <w:rsid w:val="00224812"/>
    <w:rsid w:val="00226A6A"/>
    <w:rsid w:val="002A09B7"/>
    <w:rsid w:val="00324E86"/>
    <w:rsid w:val="00325AB3"/>
    <w:rsid w:val="0032732A"/>
    <w:rsid w:val="0034681B"/>
    <w:rsid w:val="00386C1B"/>
    <w:rsid w:val="003C5DE8"/>
    <w:rsid w:val="003D3862"/>
    <w:rsid w:val="00406865"/>
    <w:rsid w:val="00435DD2"/>
    <w:rsid w:val="004D603E"/>
    <w:rsid w:val="004E209C"/>
    <w:rsid w:val="00544642"/>
    <w:rsid w:val="0059004C"/>
    <w:rsid w:val="005900EF"/>
    <w:rsid w:val="005B6577"/>
    <w:rsid w:val="005F7041"/>
    <w:rsid w:val="0064260D"/>
    <w:rsid w:val="006A699A"/>
    <w:rsid w:val="006C23C3"/>
    <w:rsid w:val="0076448A"/>
    <w:rsid w:val="007806A6"/>
    <w:rsid w:val="007B35DA"/>
    <w:rsid w:val="007D5F8C"/>
    <w:rsid w:val="007E26FF"/>
    <w:rsid w:val="007E5C3C"/>
    <w:rsid w:val="008D5B9A"/>
    <w:rsid w:val="00915E3A"/>
    <w:rsid w:val="009827C7"/>
    <w:rsid w:val="009B1E5A"/>
    <w:rsid w:val="009C6B35"/>
    <w:rsid w:val="009D5ABB"/>
    <w:rsid w:val="00A110D6"/>
    <w:rsid w:val="00A976CD"/>
    <w:rsid w:val="00AC4ECB"/>
    <w:rsid w:val="00BF144F"/>
    <w:rsid w:val="00C62593"/>
    <w:rsid w:val="00C66414"/>
    <w:rsid w:val="00C94D3D"/>
    <w:rsid w:val="00D004C8"/>
    <w:rsid w:val="00D23082"/>
    <w:rsid w:val="00D2476D"/>
    <w:rsid w:val="00D4509C"/>
    <w:rsid w:val="00D53C6A"/>
    <w:rsid w:val="00D93BF3"/>
    <w:rsid w:val="00DE4412"/>
    <w:rsid w:val="00DF37B5"/>
    <w:rsid w:val="00E115EA"/>
    <w:rsid w:val="00E124AC"/>
    <w:rsid w:val="00E9022E"/>
    <w:rsid w:val="00EA39C2"/>
    <w:rsid w:val="00EA7CF3"/>
    <w:rsid w:val="00ED63B7"/>
    <w:rsid w:val="00EE43B6"/>
    <w:rsid w:val="00F317CE"/>
    <w:rsid w:val="00F3550B"/>
    <w:rsid w:val="00F458E5"/>
    <w:rsid w:val="00F84EA0"/>
    <w:rsid w:val="00F959CA"/>
    <w:rsid w:val="00FA5CE0"/>
    <w:rsid w:val="00FA7B0A"/>
    <w:rsid w:val="00FB2B90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732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3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5DD2"/>
  </w:style>
  <w:style w:type="paragraph" w:styleId="ab">
    <w:name w:val="footer"/>
    <w:basedOn w:val="a"/>
    <w:link w:val="ac"/>
    <w:uiPriority w:val="99"/>
    <w:unhideWhenUsed/>
    <w:rsid w:val="0043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5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64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3550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D5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2732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3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5DD2"/>
  </w:style>
  <w:style w:type="paragraph" w:styleId="ab">
    <w:name w:val="footer"/>
    <w:basedOn w:val="a"/>
    <w:link w:val="ac"/>
    <w:uiPriority w:val="99"/>
    <w:unhideWhenUsed/>
    <w:rsid w:val="0043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SandogoraSpec</dc:creator>
  <cp:keywords/>
  <dc:description/>
  <cp:lastModifiedBy>SandogoraSpec</cp:lastModifiedBy>
  <cp:revision>16</cp:revision>
  <dcterms:created xsi:type="dcterms:W3CDTF">2024-12-09T06:04:00Z</dcterms:created>
  <dcterms:modified xsi:type="dcterms:W3CDTF">2026-01-26T08:59:00Z</dcterms:modified>
</cp:coreProperties>
</file>